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3978C" w14:textId="257144DB" w:rsidR="00F32A58" w:rsidRDefault="00CB1A23">
      <w:pPr>
        <w:widowControl w:val="0"/>
        <w:rPr>
          <w:rFonts w:ascii="Helvetica Neue" w:hAnsi="Helvetica Neue" w:cs="Helvetica Neue"/>
          <w:bCs/>
          <w:sz w:val="48"/>
          <w:szCs w:val="48"/>
        </w:rPr>
      </w:pPr>
      <w:r>
        <w:rPr>
          <w:rFonts w:ascii="Helvetica Neue" w:hAnsi="Helvetica Neue" w:cs="Helvetica Neue"/>
          <w:bCs/>
          <w:sz w:val="48"/>
          <w:szCs w:val="48"/>
        </w:rPr>
        <w:t xml:space="preserve">FreeSurfer Course- </w:t>
      </w:r>
      <w:r w:rsidR="00AB1913">
        <w:rPr>
          <w:rFonts w:ascii="Helvetica Neue" w:hAnsi="Helvetica Neue" w:cs="Helvetica Neue"/>
          <w:bCs/>
          <w:sz w:val="48"/>
          <w:szCs w:val="48"/>
        </w:rPr>
        <w:t>B</w:t>
      </w:r>
      <w:r w:rsidR="00414DA4">
        <w:rPr>
          <w:rFonts w:ascii="Helvetica Neue" w:hAnsi="Helvetica Neue" w:cs="Helvetica Neue"/>
          <w:bCs/>
          <w:sz w:val="48"/>
          <w:szCs w:val="48"/>
        </w:rPr>
        <w:t>oston</w:t>
      </w:r>
      <w:r w:rsidR="00AB1913">
        <w:rPr>
          <w:rFonts w:ascii="Helvetica Neue" w:hAnsi="Helvetica Neue" w:cs="Helvetica Neue"/>
          <w:bCs/>
          <w:sz w:val="48"/>
          <w:szCs w:val="48"/>
        </w:rPr>
        <w:t xml:space="preserve">, </w:t>
      </w:r>
      <w:r w:rsidR="00414DA4">
        <w:rPr>
          <w:rFonts w:ascii="Helvetica Neue" w:hAnsi="Helvetica Neue" w:cs="Helvetica Neue"/>
          <w:bCs/>
          <w:sz w:val="48"/>
          <w:szCs w:val="48"/>
        </w:rPr>
        <w:t>April 2018</w:t>
      </w:r>
      <w:bookmarkStart w:id="0" w:name="_GoBack"/>
      <w:bookmarkEnd w:id="0"/>
    </w:p>
    <w:p w14:paraId="1439C761" w14:textId="77777777" w:rsidR="00F32A58" w:rsidRDefault="00F32A58">
      <w:pPr>
        <w:widowControl w:val="0"/>
        <w:rPr>
          <w:rFonts w:ascii="Helvetica Neue" w:hAnsi="Helvetica Neue" w:cs="Helvetica Neue"/>
          <w:b/>
          <w:bCs/>
          <w:sz w:val="48"/>
          <w:szCs w:val="48"/>
        </w:rPr>
      </w:pPr>
    </w:p>
    <w:p w14:paraId="07A28EE9" w14:textId="77777777" w:rsidR="00F32A58" w:rsidRDefault="00F32A58">
      <w:pPr>
        <w:widowControl w:val="0"/>
        <w:rPr>
          <w:rFonts w:ascii="Helvetica Neue" w:hAnsi="Helvetica Neue" w:cs="Helvetica Neue"/>
          <w:b/>
          <w:bCs/>
          <w:sz w:val="48"/>
          <w:szCs w:val="48"/>
        </w:rPr>
      </w:pPr>
    </w:p>
    <w:p w14:paraId="02513CBE" w14:textId="77777777" w:rsidR="00F32A58" w:rsidRDefault="00CB1A23">
      <w:pPr>
        <w:widowControl w:val="0"/>
        <w:rPr>
          <w:rFonts w:ascii="Helvetica Neue" w:hAnsi="Helvetica Neue" w:cs="Helvetica Neue"/>
          <w:b/>
          <w:bCs/>
          <w:sz w:val="40"/>
          <w:szCs w:val="40"/>
        </w:rPr>
      </w:pPr>
      <w:r>
        <w:rPr>
          <w:rFonts w:ascii="Helvetica Neue" w:hAnsi="Helvetica Neue" w:cs="Helvetica Neue"/>
          <w:b/>
          <w:bCs/>
          <w:sz w:val="40"/>
          <w:szCs w:val="40"/>
        </w:rPr>
        <w:t>Table of Contents</w:t>
      </w:r>
    </w:p>
    <w:p w14:paraId="0193EC11" w14:textId="77777777" w:rsidR="00F32A58" w:rsidRDefault="00F32A58">
      <w:pPr>
        <w:widowControl w:val="0"/>
        <w:rPr>
          <w:rFonts w:ascii="Helvetica Neue" w:hAnsi="Helvetica Neue" w:cs="Helvetica Neue"/>
          <w:b/>
          <w:bCs/>
          <w:sz w:val="40"/>
          <w:szCs w:val="40"/>
        </w:rPr>
      </w:pPr>
    </w:p>
    <w:p w14:paraId="22D3EDA5"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Part 1: Reading</w:t>
      </w:r>
    </w:p>
    <w:p w14:paraId="37509686" w14:textId="77777777" w:rsidR="00F32A58" w:rsidRDefault="00CB1A23">
      <w:pPr>
        <w:pStyle w:val="ListParagraph"/>
        <w:widowControl w:val="0"/>
        <w:numPr>
          <w:ilvl w:val="0"/>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FreeSurfer Introduction</w:t>
      </w:r>
    </w:p>
    <w:p w14:paraId="29AB533B" w14:textId="77777777" w:rsidR="00F32A58" w:rsidRDefault="00CB1A23">
      <w:pPr>
        <w:pStyle w:val="ListParagraph"/>
        <w:widowControl w:val="0"/>
        <w:numPr>
          <w:ilvl w:val="1"/>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What is it and what can it do?</w:t>
      </w:r>
    </w:p>
    <w:p w14:paraId="2CA4D79A" w14:textId="77777777" w:rsidR="00F32A58" w:rsidRDefault="00CB1A23">
      <w:pPr>
        <w:pStyle w:val="ListParagraph"/>
        <w:widowControl w:val="0"/>
        <w:numPr>
          <w:ilvl w:val="1"/>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Basic concepts - structural pipeline</w:t>
      </w:r>
    </w:p>
    <w:p w14:paraId="4AEFE844" w14:textId="77777777" w:rsidR="00F32A58" w:rsidRDefault="00CB1A23">
      <w:pPr>
        <w:pStyle w:val="ListParagraph"/>
        <w:widowControl w:val="0"/>
        <w:numPr>
          <w:ilvl w:val="1"/>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Measures to use for analy</w:t>
      </w:r>
      <w:r w:rsidR="007E3DC1">
        <w:rPr>
          <w:rFonts w:ascii="Helvetica Neue" w:hAnsi="Helvetica Neue" w:cs="Helvetica Neue"/>
          <w:sz w:val="28"/>
          <w:szCs w:val="28"/>
        </w:rPr>
        <w:t>s</w:t>
      </w:r>
      <w:r>
        <w:rPr>
          <w:rFonts w:ascii="Helvetica Neue" w:hAnsi="Helvetica Neue" w:cs="Helvetica Neue"/>
          <w:sz w:val="28"/>
          <w:szCs w:val="28"/>
        </w:rPr>
        <w:t>es</w:t>
      </w:r>
    </w:p>
    <w:p w14:paraId="70AE50D1" w14:textId="77777777" w:rsidR="00F32A58" w:rsidRDefault="00CB1A23">
      <w:pPr>
        <w:pStyle w:val="ListParagraph"/>
        <w:widowControl w:val="0"/>
        <w:numPr>
          <w:ilvl w:val="1"/>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Papers</w:t>
      </w:r>
    </w:p>
    <w:p w14:paraId="6A5F5324" w14:textId="77777777" w:rsidR="00F32A58" w:rsidRDefault="00CB1A23">
      <w:pPr>
        <w:pStyle w:val="ListParagraph"/>
        <w:widowControl w:val="0"/>
        <w:numPr>
          <w:ilvl w:val="0"/>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MRI Resources</w:t>
      </w:r>
    </w:p>
    <w:p w14:paraId="66057799" w14:textId="77777777" w:rsidR="00F32A58" w:rsidRDefault="00CB1A23">
      <w:pPr>
        <w:pStyle w:val="ListParagraph"/>
        <w:widowControl w:val="0"/>
        <w:numPr>
          <w:ilvl w:val="0"/>
          <w:numId w:val="1"/>
        </w:numPr>
        <w:tabs>
          <w:tab w:val="left" w:pos="220"/>
          <w:tab w:val="left" w:pos="720"/>
        </w:tabs>
        <w:rPr>
          <w:rFonts w:ascii="Helvetica Neue" w:hAnsi="Helvetica Neue" w:cs="Helvetica Neue"/>
          <w:sz w:val="28"/>
          <w:szCs w:val="28"/>
        </w:rPr>
      </w:pPr>
      <w:r>
        <w:rPr>
          <w:rFonts w:ascii="Helvetica Neue" w:hAnsi="Helvetica Neue" w:cs="Helvetica Neue"/>
          <w:sz w:val="28"/>
          <w:szCs w:val="28"/>
        </w:rPr>
        <w:t>Neuroanatomy Resources</w:t>
      </w:r>
    </w:p>
    <w:p w14:paraId="7ACA1B85" w14:textId="77777777" w:rsidR="00F32A58" w:rsidRDefault="00F32A58">
      <w:pPr>
        <w:widowControl w:val="0"/>
        <w:tabs>
          <w:tab w:val="left" w:pos="220"/>
          <w:tab w:val="left" w:pos="720"/>
        </w:tabs>
        <w:rPr>
          <w:rFonts w:ascii="Helvetica Neue" w:hAnsi="Helvetica Neue" w:cs="Helvetica Neue"/>
          <w:sz w:val="28"/>
          <w:szCs w:val="28"/>
        </w:rPr>
      </w:pPr>
    </w:p>
    <w:p w14:paraId="368EAF95" w14:textId="77777777" w:rsidR="00F32A58" w:rsidRDefault="00CB1A23">
      <w:pPr>
        <w:widowControl w:val="0"/>
        <w:tabs>
          <w:tab w:val="left" w:pos="220"/>
          <w:tab w:val="left" w:pos="720"/>
        </w:tabs>
        <w:rPr>
          <w:rFonts w:ascii="Helvetica Neue" w:hAnsi="Helvetica Neue" w:cs="Helvetica Neue"/>
          <w:b/>
          <w:sz w:val="28"/>
          <w:szCs w:val="28"/>
        </w:rPr>
      </w:pPr>
      <w:r>
        <w:rPr>
          <w:rFonts w:ascii="Helvetica Neue" w:hAnsi="Helvetica Neue" w:cs="Helvetica Neue"/>
          <w:b/>
          <w:sz w:val="28"/>
          <w:szCs w:val="28"/>
        </w:rPr>
        <w:t>Part 2: Homework</w:t>
      </w:r>
    </w:p>
    <w:p w14:paraId="1AF2C11F" w14:textId="77777777" w:rsidR="00F32A58" w:rsidRDefault="00CB1A23">
      <w:pPr>
        <w:pStyle w:val="ListParagraph"/>
        <w:widowControl w:val="0"/>
        <w:numPr>
          <w:ilvl w:val="0"/>
          <w:numId w:val="2"/>
        </w:numPr>
        <w:tabs>
          <w:tab w:val="left" w:pos="220"/>
          <w:tab w:val="left" w:pos="720"/>
        </w:tabs>
        <w:rPr>
          <w:rFonts w:ascii="Helvetica Neue" w:hAnsi="Helvetica Neue" w:cs="Helvetica Neue"/>
          <w:sz w:val="28"/>
          <w:szCs w:val="28"/>
        </w:rPr>
      </w:pPr>
      <w:r>
        <w:rPr>
          <w:rFonts w:ascii="Helvetica Neue" w:hAnsi="Helvetica Neue" w:cs="Helvetica Neue"/>
          <w:sz w:val="28"/>
          <w:szCs w:val="28"/>
        </w:rPr>
        <w:t xml:space="preserve">Navigating the command line </w:t>
      </w:r>
    </w:p>
    <w:p w14:paraId="6DE77B81" w14:textId="77777777" w:rsidR="00F32A58" w:rsidRDefault="00F32A58">
      <w:pPr>
        <w:pStyle w:val="ListParagraph"/>
        <w:widowControl w:val="0"/>
        <w:tabs>
          <w:tab w:val="left" w:pos="220"/>
          <w:tab w:val="left" w:pos="720"/>
        </w:tabs>
        <w:rPr>
          <w:rFonts w:ascii="Helvetica Neue" w:hAnsi="Helvetica Neue" w:cs="Helvetica Neue"/>
          <w:sz w:val="28"/>
          <w:szCs w:val="28"/>
        </w:rPr>
      </w:pPr>
    </w:p>
    <w:p w14:paraId="6479FB5F" w14:textId="77777777" w:rsidR="00F32A58" w:rsidRDefault="00F32A58">
      <w:pPr>
        <w:widowControl w:val="0"/>
        <w:rPr>
          <w:rFonts w:ascii="Helvetica Neue" w:hAnsi="Helvetica Neue" w:cs="Helvetica Neue"/>
          <w:b/>
          <w:bCs/>
          <w:sz w:val="28"/>
          <w:szCs w:val="28"/>
        </w:rPr>
      </w:pPr>
    </w:p>
    <w:p w14:paraId="36AD60ED" w14:textId="77777777" w:rsidR="00F32A58" w:rsidRDefault="00F32A58">
      <w:pPr>
        <w:widowControl w:val="0"/>
        <w:rPr>
          <w:rFonts w:ascii="Helvetica Neue" w:hAnsi="Helvetica Neue" w:cs="Helvetica Neue"/>
          <w:b/>
          <w:bCs/>
          <w:sz w:val="28"/>
          <w:szCs w:val="28"/>
        </w:rPr>
      </w:pPr>
    </w:p>
    <w:p w14:paraId="346C2FC7" w14:textId="77777777" w:rsidR="00F32A58" w:rsidRDefault="00F32A58">
      <w:pPr>
        <w:widowControl w:val="0"/>
        <w:rPr>
          <w:rFonts w:ascii="Helvetica Neue" w:hAnsi="Helvetica Neue" w:cs="Helvetica Neue"/>
          <w:b/>
          <w:bCs/>
          <w:sz w:val="28"/>
          <w:szCs w:val="28"/>
        </w:rPr>
      </w:pPr>
    </w:p>
    <w:p w14:paraId="3571AA4E" w14:textId="77777777" w:rsidR="00F32A58" w:rsidRDefault="00F32A58">
      <w:pPr>
        <w:widowControl w:val="0"/>
        <w:rPr>
          <w:rFonts w:ascii="Helvetica Neue" w:hAnsi="Helvetica Neue" w:cs="Helvetica Neue"/>
          <w:b/>
          <w:bCs/>
          <w:sz w:val="28"/>
          <w:szCs w:val="28"/>
        </w:rPr>
      </w:pPr>
    </w:p>
    <w:p w14:paraId="649F30F9" w14:textId="77777777" w:rsidR="00F32A58" w:rsidRDefault="00F32A58">
      <w:pPr>
        <w:widowControl w:val="0"/>
        <w:rPr>
          <w:rFonts w:ascii="Helvetica Neue" w:hAnsi="Helvetica Neue" w:cs="Helvetica Neue"/>
          <w:b/>
          <w:bCs/>
          <w:sz w:val="28"/>
          <w:szCs w:val="28"/>
        </w:rPr>
      </w:pPr>
    </w:p>
    <w:p w14:paraId="4A26BAF7" w14:textId="77777777" w:rsidR="00F32A58" w:rsidRDefault="00F32A58">
      <w:pPr>
        <w:widowControl w:val="0"/>
        <w:rPr>
          <w:rFonts w:ascii="Helvetica Neue" w:hAnsi="Helvetica Neue" w:cs="Helvetica Neue"/>
          <w:b/>
          <w:bCs/>
          <w:sz w:val="28"/>
          <w:szCs w:val="28"/>
        </w:rPr>
      </w:pPr>
    </w:p>
    <w:p w14:paraId="4ADF6EE5" w14:textId="77777777" w:rsidR="00F32A58" w:rsidRDefault="00F32A58">
      <w:pPr>
        <w:widowControl w:val="0"/>
        <w:rPr>
          <w:rFonts w:ascii="Helvetica Neue" w:hAnsi="Helvetica Neue" w:cs="Helvetica Neue"/>
          <w:b/>
          <w:bCs/>
          <w:sz w:val="28"/>
          <w:szCs w:val="28"/>
        </w:rPr>
      </w:pPr>
    </w:p>
    <w:p w14:paraId="78AE26DF" w14:textId="77777777" w:rsidR="00F32A58" w:rsidRDefault="00F32A58">
      <w:pPr>
        <w:widowControl w:val="0"/>
        <w:rPr>
          <w:rFonts w:ascii="Helvetica Neue" w:hAnsi="Helvetica Neue" w:cs="Helvetica Neue"/>
          <w:b/>
          <w:bCs/>
          <w:sz w:val="28"/>
          <w:szCs w:val="28"/>
        </w:rPr>
      </w:pPr>
    </w:p>
    <w:p w14:paraId="4C16377E" w14:textId="77777777" w:rsidR="00F32A58" w:rsidRDefault="00F32A58">
      <w:pPr>
        <w:widowControl w:val="0"/>
        <w:rPr>
          <w:rFonts w:ascii="Helvetica Neue" w:hAnsi="Helvetica Neue" w:cs="Helvetica Neue"/>
          <w:b/>
          <w:bCs/>
          <w:sz w:val="28"/>
          <w:szCs w:val="28"/>
        </w:rPr>
      </w:pPr>
    </w:p>
    <w:p w14:paraId="0B5BA7A1" w14:textId="77777777" w:rsidR="00F32A58" w:rsidRDefault="00F32A58">
      <w:pPr>
        <w:widowControl w:val="0"/>
        <w:rPr>
          <w:rFonts w:ascii="Helvetica Neue" w:hAnsi="Helvetica Neue" w:cs="Helvetica Neue"/>
          <w:b/>
          <w:bCs/>
          <w:sz w:val="28"/>
          <w:szCs w:val="28"/>
        </w:rPr>
      </w:pPr>
    </w:p>
    <w:p w14:paraId="563A9092" w14:textId="77777777" w:rsidR="00F32A58" w:rsidRDefault="00F32A58">
      <w:pPr>
        <w:widowControl w:val="0"/>
        <w:rPr>
          <w:rFonts w:ascii="Helvetica Neue" w:hAnsi="Helvetica Neue" w:cs="Helvetica Neue"/>
          <w:b/>
          <w:bCs/>
          <w:sz w:val="28"/>
          <w:szCs w:val="28"/>
        </w:rPr>
      </w:pPr>
    </w:p>
    <w:p w14:paraId="1FC91D03" w14:textId="77777777" w:rsidR="00F32A58" w:rsidRDefault="00F32A58">
      <w:pPr>
        <w:widowControl w:val="0"/>
        <w:rPr>
          <w:rFonts w:ascii="Helvetica Neue" w:hAnsi="Helvetica Neue" w:cs="Helvetica Neue"/>
          <w:b/>
          <w:bCs/>
          <w:sz w:val="28"/>
          <w:szCs w:val="28"/>
        </w:rPr>
      </w:pPr>
    </w:p>
    <w:p w14:paraId="016ACC1E" w14:textId="77777777" w:rsidR="00F32A58" w:rsidRDefault="00F32A58">
      <w:pPr>
        <w:widowControl w:val="0"/>
        <w:rPr>
          <w:rFonts w:ascii="Helvetica Neue" w:hAnsi="Helvetica Neue" w:cs="Helvetica Neue"/>
          <w:b/>
          <w:bCs/>
          <w:sz w:val="28"/>
          <w:szCs w:val="28"/>
        </w:rPr>
      </w:pPr>
    </w:p>
    <w:p w14:paraId="79254E12" w14:textId="77777777" w:rsidR="00F32A58" w:rsidRDefault="00F32A58">
      <w:pPr>
        <w:widowControl w:val="0"/>
        <w:rPr>
          <w:rFonts w:ascii="Helvetica Neue" w:hAnsi="Helvetica Neue" w:cs="Helvetica Neue"/>
          <w:b/>
          <w:bCs/>
          <w:sz w:val="28"/>
          <w:szCs w:val="28"/>
        </w:rPr>
      </w:pPr>
    </w:p>
    <w:p w14:paraId="27310B11" w14:textId="77777777" w:rsidR="00F32A58" w:rsidRDefault="00F32A58">
      <w:pPr>
        <w:widowControl w:val="0"/>
        <w:rPr>
          <w:rFonts w:ascii="Helvetica Neue" w:hAnsi="Helvetica Neue" w:cs="Helvetica Neue"/>
          <w:b/>
          <w:bCs/>
          <w:sz w:val="28"/>
          <w:szCs w:val="28"/>
        </w:rPr>
      </w:pPr>
    </w:p>
    <w:p w14:paraId="1F825A3A" w14:textId="77777777" w:rsidR="00F32A58" w:rsidRDefault="00F32A58">
      <w:pPr>
        <w:widowControl w:val="0"/>
        <w:rPr>
          <w:rFonts w:ascii="Helvetica Neue" w:hAnsi="Helvetica Neue" w:cs="Helvetica Neue"/>
          <w:b/>
          <w:bCs/>
          <w:sz w:val="28"/>
          <w:szCs w:val="28"/>
        </w:rPr>
      </w:pPr>
    </w:p>
    <w:p w14:paraId="66CC2EBF" w14:textId="77777777" w:rsidR="00F32A58" w:rsidRDefault="00F32A58">
      <w:pPr>
        <w:widowControl w:val="0"/>
        <w:rPr>
          <w:rFonts w:ascii="Helvetica Neue" w:hAnsi="Helvetica Neue" w:cs="Helvetica Neue"/>
          <w:b/>
          <w:bCs/>
          <w:sz w:val="28"/>
          <w:szCs w:val="28"/>
        </w:rPr>
      </w:pPr>
    </w:p>
    <w:p w14:paraId="6A03377A" w14:textId="77777777" w:rsidR="00F32A58" w:rsidRDefault="00CB1A23">
      <w:pPr>
        <w:widowControl w:val="0"/>
        <w:rPr>
          <w:rFonts w:ascii="Helvetica Neue" w:hAnsi="Helvetica Neue" w:cs="Helvetica Neue"/>
          <w:b/>
          <w:bCs/>
          <w:sz w:val="40"/>
          <w:szCs w:val="40"/>
        </w:rPr>
      </w:pPr>
      <w:r>
        <w:rPr>
          <w:rFonts w:ascii="Helvetica Neue" w:hAnsi="Helvetica Neue" w:cs="Helvetica Neue"/>
          <w:b/>
          <w:bCs/>
          <w:sz w:val="40"/>
          <w:szCs w:val="40"/>
        </w:rPr>
        <w:lastRenderedPageBreak/>
        <w:t>Part 1: Reading</w:t>
      </w:r>
    </w:p>
    <w:p w14:paraId="18743DD5" w14:textId="77777777" w:rsidR="00F32A58" w:rsidRDefault="00F32A58">
      <w:pPr>
        <w:widowControl w:val="0"/>
        <w:rPr>
          <w:rFonts w:ascii="Helvetica Neue" w:hAnsi="Helvetica Neue" w:cs="Helvetica Neue"/>
          <w:b/>
          <w:bCs/>
          <w:sz w:val="28"/>
          <w:szCs w:val="28"/>
        </w:rPr>
      </w:pPr>
    </w:p>
    <w:p w14:paraId="3E74C72E"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CHAPTER 1 FreeSurfer Introduction</w:t>
      </w:r>
    </w:p>
    <w:p w14:paraId="210A0F66" w14:textId="77777777" w:rsidR="00F32A58" w:rsidRDefault="00F32A58">
      <w:pPr>
        <w:widowControl w:val="0"/>
        <w:rPr>
          <w:rFonts w:ascii="Helvetica Neue" w:hAnsi="Helvetica Neue" w:cs="Helvetica Neue"/>
          <w:b/>
          <w:bCs/>
          <w:sz w:val="28"/>
          <w:szCs w:val="28"/>
        </w:rPr>
      </w:pPr>
    </w:p>
    <w:p w14:paraId="19FD6DCF"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1.1 What is FreeSurfer and what can it do?</w:t>
      </w:r>
    </w:p>
    <w:p w14:paraId="2A6A690E" w14:textId="77777777" w:rsidR="00F32A58" w:rsidRDefault="00F32A58">
      <w:pPr>
        <w:widowControl w:val="0"/>
        <w:rPr>
          <w:rFonts w:ascii="Helvetica Neue" w:hAnsi="Helvetica Neue" w:cs="Helvetica Neue"/>
          <w:sz w:val="28"/>
          <w:szCs w:val="28"/>
        </w:rPr>
      </w:pPr>
    </w:p>
    <w:p w14:paraId="4F4D032B" w14:textId="73F959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FreeSurfer is a software package for the analysis and visualization of structural and functional neuroimaging data from cross-sectional or longitudinal studies. It </w:t>
      </w:r>
      <w:r w:rsidR="002E3065">
        <w:rPr>
          <w:rFonts w:ascii="Helvetica Neue" w:hAnsi="Helvetica Neue" w:cs="Helvetica Neue"/>
          <w:sz w:val="28"/>
          <w:szCs w:val="28"/>
        </w:rPr>
        <w:t>was</w:t>
      </w:r>
      <w:r>
        <w:rPr>
          <w:rFonts w:ascii="Helvetica Neue" w:hAnsi="Helvetica Neue" w:cs="Helvetica Neue"/>
          <w:sz w:val="28"/>
          <w:szCs w:val="28"/>
        </w:rPr>
        <w:t xml:space="preserve"> developed by the Laboratory </w:t>
      </w:r>
      <w:r w:rsidR="007E3DC1">
        <w:rPr>
          <w:rFonts w:ascii="Helvetica Neue" w:hAnsi="Helvetica Neue" w:cs="Helvetica Neue"/>
          <w:sz w:val="28"/>
          <w:szCs w:val="28"/>
        </w:rPr>
        <w:t>for</w:t>
      </w:r>
      <w:r>
        <w:rPr>
          <w:rFonts w:ascii="Helvetica Neue" w:hAnsi="Helvetica Neue" w:cs="Helvetica Neue"/>
          <w:sz w:val="28"/>
          <w:szCs w:val="28"/>
        </w:rPr>
        <w:t xml:space="preserve"> Computational Neuroimaging at the MGH/HST </w:t>
      </w:r>
      <w:proofErr w:type="spellStart"/>
      <w:r>
        <w:rPr>
          <w:rFonts w:ascii="Helvetica Neue" w:hAnsi="Helvetica Neue" w:cs="Helvetica Neue"/>
          <w:sz w:val="28"/>
          <w:szCs w:val="28"/>
        </w:rPr>
        <w:t>Athinoula</w:t>
      </w:r>
      <w:proofErr w:type="spellEnd"/>
      <w:r>
        <w:rPr>
          <w:rFonts w:ascii="Helvetica Neue" w:hAnsi="Helvetica Neue" w:cs="Helvetica Neue"/>
          <w:sz w:val="28"/>
          <w:szCs w:val="28"/>
        </w:rPr>
        <w:t xml:space="preserve"> A. </w:t>
      </w:r>
      <w:proofErr w:type="spellStart"/>
      <w:r>
        <w:rPr>
          <w:rFonts w:ascii="Helvetica Neue" w:hAnsi="Helvetica Neue" w:cs="Helvetica Neue"/>
          <w:sz w:val="28"/>
          <w:szCs w:val="28"/>
        </w:rPr>
        <w:t>Martinos</w:t>
      </w:r>
      <w:proofErr w:type="spellEnd"/>
      <w:r>
        <w:rPr>
          <w:rFonts w:ascii="Helvetica Neue" w:hAnsi="Helvetica Neue" w:cs="Helvetica Neue"/>
          <w:sz w:val="28"/>
          <w:szCs w:val="28"/>
        </w:rPr>
        <w:t xml:space="preserve"> Center for Biomedical Imaging.  </w:t>
      </w:r>
    </w:p>
    <w:p w14:paraId="587F7497" w14:textId="77777777" w:rsidR="00F32A58" w:rsidRDefault="00F32A58">
      <w:pPr>
        <w:widowControl w:val="0"/>
        <w:rPr>
          <w:rFonts w:ascii="Helvetica Neue" w:hAnsi="Helvetica Neue" w:cs="Helvetica Neue"/>
          <w:sz w:val="28"/>
          <w:szCs w:val="28"/>
        </w:rPr>
      </w:pPr>
    </w:p>
    <w:p w14:paraId="2CA8BB3E" w14:textId="77777777" w:rsidR="00F32A58" w:rsidRDefault="00CB1A23">
      <w:pPr>
        <w:widowControl w:val="0"/>
        <w:rPr>
          <w:rFonts w:ascii="Helvetica Neue" w:hAnsi="Helvetica Neue" w:cs="Helvetica Neue"/>
          <w:sz w:val="28"/>
          <w:szCs w:val="28"/>
        </w:rPr>
      </w:pPr>
      <w:r w:rsidRPr="00CB1A23">
        <w:rPr>
          <w:rFonts w:ascii="Helvetica Neue" w:hAnsi="Helvetica Neue" w:cs="Helvetica Neue"/>
          <w:sz w:val="28"/>
          <w:szCs w:val="28"/>
          <w:u w:val="single"/>
        </w:rPr>
        <w:t>Structural MRI</w:t>
      </w:r>
      <w:r>
        <w:rPr>
          <w:rFonts w:ascii="Helvetica Neue" w:hAnsi="Helvetica Neue" w:cs="Helvetica Neue"/>
          <w:sz w:val="28"/>
          <w:szCs w:val="28"/>
        </w:rPr>
        <w:t xml:space="preserve"> </w:t>
      </w:r>
    </w:p>
    <w:p w14:paraId="6024131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FreeSurfer provides a full processing stream for structural MRI data, including: </w:t>
      </w:r>
    </w:p>
    <w:p w14:paraId="62FC28F9" w14:textId="77777777" w:rsidR="00F32A58" w:rsidRDefault="00CB1A23">
      <w:pPr>
        <w:widowControl w:val="0"/>
        <w:numPr>
          <w:ilvl w:val="0"/>
          <w:numId w:val="3"/>
        </w:numPr>
        <w:tabs>
          <w:tab w:val="left" w:pos="220"/>
          <w:tab w:val="left" w:pos="720"/>
        </w:tabs>
        <w:rPr>
          <w:rFonts w:ascii="Helvetica Neue" w:hAnsi="Helvetica Neue" w:cs="Helvetica Neue"/>
          <w:sz w:val="28"/>
          <w:szCs w:val="28"/>
        </w:rPr>
      </w:pPr>
      <w:r>
        <w:rPr>
          <w:rFonts w:ascii="Helvetica Neue" w:hAnsi="Helvetica Neue" w:cs="Helvetica Neue"/>
          <w:sz w:val="28"/>
          <w:szCs w:val="28"/>
        </w:rPr>
        <w:t>Skull stripping, B1 bias field correction, and gray-white matter segmentation</w:t>
      </w:r>
    </w:p>
    <w:p w14:paraId="7EBCC254" w14:textId="77777777" w:rsidR="00F32A58" w:rsidRDefault="00CB1A23">
      <w:pPr>
        <w:widowControl w:val="0"/>
        <w:numPr>
          <w:ilvl w:val="0"/>
          <w:numId w:val="3"/>
        </w:numPr>
        <w:tabs>
          <w:tab w:val="left" w:pos="220"/>
          <w:tab w:val="left" w:pos="720"/>
        </w:tabs>
        <w:rPr>
          <w:rFonts w:ascii="Helvetica Neue" w:hAnsi="Helvetica Neue" w:cs="Helvetica Neue"/>
          <w:sz w:val="28"/>
          <w:szCs w:val="28"/>
        </w:rPr>
      </w:pPr>
      <w:r>
        <w:rPr>
          <w:rFonts w:ascii="Helvetica Neue" w:hAnsi="Helvetica Neue" w:cs="Helvetica Neue"/>
          <w:sz w:val="28"/>
          <w:szCs w:val="28"/>
        </w:rPr>
        <w:t xml:space="preserve">Reconstruction of cortical surface models (gray-white boundary surface and </w:t>
      </w:r>
      <w:proofErr w:type="spellStart"/>
      <w:r>
        <w:rPr>
          <w:rFonts w:ascii="Helvetica Neue" w:hAnsi="Helvetica Neue" w:cs="Helvetica Neue"/>
          <w:sz w:val="28"/>
          <w:szCs w:val="28"/>
        </w:rPr>
        <w:t>pial</w:t>
      </w:r>
      <w:proofErr w:type="spellEnd"/>
      <w:r>
        <w:rPr>
          <w:rFonts w:ascii="Helvetica Neue" w:hAnsi="Helvetica Neue" w:cs="Helvetica Neue"/>
          <w:sz w:val="28"/>
          <w:szCs w:val="28"/>
        </w:rPr>
        <w:t xml:space="preserve"> surface)</w:t>
      </w:r>
    </w:p>
    <w:p w14:paraId="2A78039B" w14:textId="77777777" w:rsidR="00F32A58" w:rsidRDefault="00CB1A23">
      <w:pPr>
        <w:widowControl w:val="0"/>
        <w:numPr>
          <w:ilvl w:val="0"/>
          <w:numId w:val="3"/>
        </w:numPr>
        <w:tabs>
          <w:tab w:val="left" w:pos="220"/>
          <w:tab w:val="left" w:pos="720"/>
        </w:tabs>
        <w:rPr>
          <w:rFonts w:ascii="Helvetica Neue" w:hAnsi="Helvetica Neue" w:cs="Helvetica Neue"/>
          <w:sz w:val="28"/>
          <w:szCs w:val="28"/>
        </w:rPr>
      </w:pPr>
      <w:r>
        <w:rPr>
          <w:rFonts w:ascii="Helvetica Neue" w:hAnsi="Helvetica Neue" w:cs="Helvetica Neue"/>
          <w:sz w:val="28"/>
          <w:szCs w:val="28"/>
        </w:rPr>
        <w:t>Labeling of regions on the cortical surface, as well as subcortical brain structures</w:t>
      </w:r>
    </w:p>
    <w:p w14:paraId="592F2B25" w14:textId="77777777" w:rsidR="00F32A58" w:rsidRDefault="00CB1A23">
      <w:pPr>
        <w:widowControl w:val="0"/>
        <w:numPr>
          <w:ilvl w:val="0"/>
          <w:numId w:val="3"/>
        </w:numPr>
        <w:tabs>
          <w:tab w:val="left" w:pos="220"/>
          <w:tab w:val="left" w:pos="720"/>
        </w:tabs>
        <w:rPr>
          <w:rFonts w:ascii="Helvetica Neue" w:hAnsi="Helvetica Neue" w:cs="Helvetica Neue"/>
          <w:sz w:val="28"/>
          <w:szCs w:val="28"/>
        </w:rPr>
      </w:pPr>
      <w:r>
        <w:rPr>
          <w:rFonts w:ascii="Helvetica Neue" w:hAnsi="Helvetica Neue" w:cs="Helvetica Neue"/>
          <w:sz w:val="28"/>
          <w:szCs w:val="28"/>
        </w:rPr>
        <w:t>Nonlinear registration of the cortical surface of an individual with a stereotaxic atlas</w:t>
      </w:r>
    </w:p>
    <w:p w14:paraId="0197227B" w14:textId="77777777" w:rsidR="00F32A58" w:rsidRDefault="00CB1A23">
      <w:pPr>
        <w:widowControl w:val="0"/>
        <w:numPr>
          <w:ilvl w:val="0"/>
          <w:numId w:val="3"/>
        </w:numPr>
        <w:tabs>
          <w:tab w:val="left" w:pos="220"/>
          <w:tab w:val="left" w:pos="720"/>
        </w:tabs>
        <w:rPr>
          <w:rFonts w:ascii="Helvetica Neue" w:hAnsi="Helvetica Neue" w:cs="Helvetica Neue"/>
          <w:sz w:val="28"/>
          <w:szCs w:val="28"/>
        </w:rPr>
      </w:pPr>
      <w:r>
        <w:rPr>
          <w:rFonts w:ascii="Helvetica Neue" w:hAnsi="Helvetica Neue" w:cs="Helvetica Neue"/>
          <w:sz w:val="28"/>
          <w:szCs w:val="28"/>
        </w:rPr>
        <w:t>Statistical analysis of group morphometry differences</w:t>
      </w:r>
    </w:p>
    <w:p w14:paraId="1E127BB6" w14:textId="77777777" w:rsidR="00F32A58" w:rsidRDefault="007E3DC1">
      <w:pPr>
        <w:widowControl w:val="0"/>
        <w:numPr>
          <w:ilvl w:val="0"/>
          <w:numId w:val="3"/>
        </w:numPr>
        <w:tabs>
          <w:tab w:val="left" w:pos="220"/>
          <w:tab w:val="left" w:pos="720"/>
        </w:tabs>
        <w:rPr>
          <w:rFonts w:ascii="Helvetica Neue" w:hAnsi="Helvetica Neue" w:cs="Helvetica Neue"/>
          <w:sz w:val="28"/>
          <w:szCs w:val="28"/>
        </w:rPr>
      </w:pPr>
      <w:r>
        <w:rPr>
          <w:rFonts w:ascii="Helvetica Neue" w:hAnsi="Helvetica Neue" w:cs="Helvetica Neue"/>
          <w:sz w:val="28"/>
          <w:szCs w:val="28"/>
        </w:rPr>
        <w:t>Longitudinal</w:t>
      </w:r>
      <w:r w:rsidR="00CB1A23">
        <w:rPr>
          <w:rFonts w:ascii="Helvetica Neue" w:hAnsi="Helvetica Neue" w:cs="Helvetica Neue"/>
          <w:sz w:val="28"/>
          <w:szCs w:val="28"/>
        </w:rPr>
        <w:t xml:space="preserve"> steam</w:t>
      </w:r>
    </w:p>
    <w:p w14:paraId="4620C358" w14:textId="77777777" w:rsidR="00F32A58" w:rsidRDefault="00F32A58">
      <w:pPr>
        <w:widowControl w:val="0"/>
        <w:rPr>
          <w:rFonts w:ascii="Helvetica Neue" w:hAnsi="Helvetica Neue" w:cs="Helvetica Neue"/>
          <w:sz w:val="28"/>
          <w:szCs w:val="28"/>
        </w:rPr>
      </w:pPr>
    </w:p>
    <w:p w14:paraId="71F2DE38" w14:textId="77777777" w:rsidR="00F32A58" w:rsidRDefault="00CB1A23">
      <w:pPr>
        <w:widowControl w:val="0"/>
        <w:rPr>
          <w:rFonts w:ascii="Helvetica Neue" w:hAnsi="Helvetica Neue" w:cs="Helvetica Neue"/>
          <w:sz w:val="28"/>
          <w:szCs w:val="28"/>
        </w:rPr>
      </w:pPr>
      <w:r w:rsidRPr="00CB1A23">
        <w:rPr>
          <w:rFonts w:ascii="Helvetica Neue" w:hAnsi="Helvetica Neue" w:cs="Helvetica Neue"/>
          <w:sz w:val="28"/>
          <w:szCs w:val="28"/>
          <w:u w:val="single"/>
        </w:rPr>
        <w:t xml:space="preserve">Functional MRI </w:t>
      </w:r>
    </w:p>
    <w:p w14:paraId="0D440B6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The main functional processing method is FS-FAST (FreeSurfer </w:t>
      </w:r>
      <w:r w:rsidRPr="006120C7">
        <w:rPr>
          <w:rFonts w:ascii="Helvetica Neue" w:hAnsi="Helvetica Neue" w:cs="Helvetica Neue"/>
          <w:sz w:val="28"/>
          <w:szCs w:val="28"/>
          <w:u w:val="single"/>
        </w:rPr>
        <w:t>F</w:t>
      </w:r>
      <w:r>
        <w:rPr>
          <w:rFonts w:ascii="Helvetica Neue" w:hAnsi="Helvetica Neue" w:cs="Helvetica Neue"/>
          <w:sz w:val="28"/>
          <w:szCs w:val="28"/>
        </w:rPr>
        <w:t xml:space="preserve">unctional </w:t>
      </w:r>
      <w:r w:rsidRPr="006120C7">
        <w:rPr>
          <w:rFonts w:ascii="Helvetica Neue" w:hAnsi="Helvetica Neue" w:cs="Helvetica Neue"/>
          <w:sz w:val="28"/>
          <w:szCs w:val="28"/>
          <w:u w:val="single"/>
        </w:rPr>
        <w:t>A</w:t>
      </w:r>
      <w:r>
        <w:rPr>
          <w:rFonts w:ascii="Helvetica Neue" w:hAnsi="Helvetica Neue" w:cs="Helvetica Neue"/>
          <w:sz w:val="28"/>
          <w:szCs w:val="28"/>
        </w:rPr>
        <w:t xml:space="preserve">nalysis </w:t>
      </w:r>
      <w:proofErr w:type="spellStart"/>
      <w:r w:rsidRPr="006120C7">
        <w:rPr>
          <w:rFonts w:ascii="Helvetica Neue" w:hAnsi="Helvetica Neue" w:cs="Helvetica Neue"/>
          <w:sz w:val="28"/>
          <w:szCs w:val="28"/>
          <w:u w:val="single"/>
        </w:rPr>
        <w:t>S</w:t>
      </w:r>
      <w:r w:rsidR="007E3DC1" w:rsidRPr="006120C7">
        <w:rPr>
          <w:rFonts w:ascii="Helvetica Neue" w:hAnsi="Helvetica Neue" w:cs="Helvetica Neue"/>
          <w:sz w:val="28"/>
          <w:szCs w:val="28"/>
          <w:u w:val="single"/>
        </w:rPr>
        <w:t>T</w:t>
      </w:r>
      <w:r w:rsidR="007E3DC1" w:rsidRPr="006120C7">
        <w:rPr>
          <w:rFonts w:ascii="Helvetica Neue" w:hAnsi="Helvetica Neue" w:cs="Helvetica Neue"/>
          <w:sz w:val="28"/>
          <w:szCs w:val="28"/>
        </w:rPr>
        <w:t>r</w:t>
      </w:r>
      <w:r>
        <w:rPr>
          <w:rFonts w:ascii="Helvetica Neue" w:hAnsi="Helvetica Neue" w:cs="Helvetica Neue"/>
          <w:sz w:val="28"/>
          <w:szCs w:val="28"/>
        </w:rPr>
        <w:t>eam</w:t>
      </w:r>
      <w:proofErr w:type="spellEnd"/>
      <w:r>
        <w:rPr>
          <w:rFonts w:ascii="Helvetica Neue" w:hAnsi="Helvetica Neue" w:cs="Helvetica Neue"/>
          <w:sz w:val="28"/>
          <w:szCs w:val="28"/>
        </w:rPr>
        <w:t xml:space="preserve">), a set of tools used to perform functional data analyses on the cortical surface. </w:t>
      </w:r>
    </w:p>
    <w:p w14:paraId="06750D43"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  </w:t>
      </w:r>
    </w:p>
    <w:p w14:paraId="538A7D55" w14:textId="77777777" w:rsidR="00F32A58" w:rsidRDefault="00CB1A23">
      <w:pPr>
        <w:widowControl w:val="0"/>
        <w:rPr>
          <w:rFonts w:ascii="Helvetica Neue" w:hAnsi="Helvetica Neue" w:cs="Helvetica Neue"/>
          <w:sz w:val="28"/>
          <w:szCs w:val="28"/>
        </w:rPr>
      </w:pPr>
      <w:r w:rsidRPr="00CB1A23">
        <w:rPr>
          <w:rFonts w:ascii="Helvetica Neue" w:hAnsi="Helvetica Neue" w:cs="Helvetica Neue"/>
          <w:sz w:val="28"/>
          <w:szCs w:val="28"/>
          <w:u w:val="single"/>
        </w:rPr>
        <w:t>Diffusion MRI</w:t>
      </w:r>
      <w:r>
        <w:rPr>
          <w:rFonts w:ascii="Helvetica Neue" w:hAnsi="Helvetica Neue" w:cs="Helvetica Neue"/>
          <w:sz w:val="28"/>
          <w:szCs w:val="28"/>
        </w:rPr>
        <w:t xml:space="preserve"> </w:t>
      </w:r>
    </w:p>
    <w:p w14:paraId="02F7165A" w14:textId="77777777" w:rsidR="00F32A58" w:rsidRDefault="00CB1A23">
      <w:pPr>
        <w:widowControl w:val="0"/>
        <w:rPr>
          <w:rFonts w:ascii="Helvetica Neue" w:hAnsi="Helvetica Neue" w:cs="Helvetica Neue"/>
          <w:sz w:val="28"/>
          <w:szCs w:val="28"/>
        </w:rPr>
      </w:pPr>
      <w:proofErr w:type="spellStart"/>
      <w:r w:rsidRPr="006120C7">
        <w:rPr>
          <w:rFonts w:ascii="Helvetica Neue" w:hAnsi="Helvetica Neue" w:cs="Helvetica Neue"/>
          <w:sz w:val="28"/>
          <w:szCs w:val="28"/>
          <w:u w:val="single"/>
        </w:rPr>
        <w:t>TRA</w:t>
      </w:r>
      <w:r>
        <w:rPr>
          <w:rFonts w:ascii="Helvetica Neue" w:hAnsi="Helvetica Neue" w:cs="Helvetica Neue"/>
          <w:sz w:val="28"/>
          <w:szCs w:val="28"/>
        </w:rPr>
        <w:t>cts</w:t>
      </w:r>
      <w:proofErr w:type="spellEnd"/>
      <w:r>
        <w:rPr>
          <w:rFonts w:ascii="Helvetica Neue" w:hAnsi="Helvetica Neue" w:cs="Helvetica Neue"/>
          <w:sz w:val="28"/>
          <w:szCs w:val="28"/>
        </w:rPr>
        <w:t xml:space="preserve"> </w:t>
      </w:r>
      <w:r w:rsidRPr="006120C7">
        <w:rPr>
          <w:rFonts w:ascii="Helvetica Neue" w:hAnsi="Helvetica Neue" w:cs="Helvetica Neue"/>
          <w:sz w:val="28"/>
          <w:szCs w:val="28"/>
          <w:u w:val="single"/>
        </w:rPr>
        <w:t>C</w:t>
      </w:r>
      <w:r>
        <w:rPr>
          <w:rFonts w:ascii="Helvetica Neue" w:hAnsi="Helvetica Neue" w:cs="Helvetica Neue"/>
          <w:sz w:val="28"/>
          <w:szCs w:val="28"/>
        </w:rPr>
        <w:t xml:space="preserve">onstrained by </w:t>
      </w:r>
      <w:proofErr w:type="spellStart"/>
      <w:r w:rsidRPr="006120C7">
        <w:rPr>
          <w:rFonts w:ascii="Helvetica Neue" w:hAnsi="Helvetica Neue" w:cs="Helvetica Neue"/>
          <w:sz w:val="28"/>
          <w:szCs w:val="28"/>
          <w:u w:val="single"/>
        </w:rPr>
        <w:t>U</w:t>
      </w:r>
      <w:r>
        <w:rPr>
          <w:rFonts w:ascii="Helvetica Neue" w:hAnsi="Helvetica Neue" w:cs="Helvetica Neue"/>
          <w:sz w:val="28"/>
          <w:szCs w:val="28"/>
        </w:rPr>
        <w:t>nder</w:t>
      </w:r>
      <w:r w:rsidR="007E3DC1" w:rsidRPr="006120C7">
        <w:rPr>
          <w:rFonts w:ascii="Helvetica Neue" w:hAnsi="Helvetica Neue" w:cs="Helvetica Neue"/>
          <w:sz w:val="28"/>
          <w:szCs w:val="28"/>
          <w:u w:val="single"/>
        </w:rPr>
        <w:t>L</w:t>
      </w:r>
      <w:r>
        <w:rPr>
          <w:rFonts w:ascii="Helvetica Neue" w:hAnsi="Helvetica Neue" w:cs="Helvetica Neue"/>
          <w:sz w:val="28"/>
          <w:szCs w:val="28"/>
        </w:rPr>
        <w:t>ying</w:t>
      </w:r>
      <w:proofErr w:type="spellEnd"/>
      <w:r>
        <w:rPr>
          <w:rFonts w:ascii="Helvetica Neue" w:hAnsi="Helvetica Neue" w:cs="Helvetica Neue"/>
          <w:sz w:val="28"/>
          <w:szCs w:val="28"/>
        </w:rPr>
        <w:t xml:space="preserve"> </w:t>
      </w:r>
      <w:r w:rsidRPr="006120C7">
        <w:rPr>
          <w:rFonts w:ascii="Helvetica Neue" w:hAnsi="Helvetica Neue" w:cs="Helvetica Neue"/>
          <w:sz w:val="28"/>
          <w:szCs w:val="28"/>
          <w:u w:val="single"/>
        </w:rPr>
        <w:t>A</w:t>
      </w:r>
      <w:r>
        <w:rPr>
          <w:rFonts w:ascii="Helvetica Neue" w:hAnsi="Helvetica Neue" w:cs="Helvetica Neue"/>
          <w:sz w:val="28"/>
          <w:szCs w:val="28"/>
        </w:rPr>
        <w:t xml:space="preserve">natomy (TRACULA) is a tool for automated global probabilistic </w:t>
      </w:r>
      <w:proofErr w:type="spellStart"/>
      <w:r>
        <w:rPr>
          <w:rFonts w:ascii="Helvetica Neue" w:hAnsi="Helvetica Neue" w:cs="Helvetica Neue"/>
          <w:sz w:val="28"/>
          <w:szCs w:val="28"/>
        </w:rPr>
        <w:t>tractography</w:t>
      </w:r>
      <w:proofErr w:type="spellEnd"/>
      <w:r>
        <w:rPr>
          <w:rFonts w:ascii="Helvetica Neue" w:hAnsi="Helvetica Neue" w:cs="Helvetica Neue"/>
          <w:sz w:val="28"/>
          <w:szCs w:val="28"/>
        </w:rPr>
        <w:t xml:space="preserve"> with anatomical priors. It reconstructs a set of major white-matter pathways by incorporating prior information </w:t>
      </w:r>
      <w:r w:rsidR="007E3DC1">
        <w:rPr>
          <w:rFonts w:ascii="Helvetica Neue" w:hAnsi="Helvetica Neue" w:cs="Helvetica Neue"/>
          <w:sz w:val="28"/>
          <w:szCs w:val="28"/>
        </w:rPr>
        <w:t xml:space="preserve">from </w:t>
      </w:r>
      <w:r>
        <w:rPr>
          <w:rFonts w:ascii="Helvetica Neue" w:hAnsi="Helvetica Neue" w:cs="Helvetica Neue"/>
          <w:sz w:val="28"/>
          <w:szCs w:val="28"/>
        </w:rPr>
        <w:t xml:space="preserve">the structural segmentation labels that each pathway goes through or next to, as a function of position along the length of the pathway. It includes a specialized stream for </w:t>
      </w:r>
      <w:r>
        <w:rPr>
          <w:rFonts w:ascii="Helvetica Neue" w:hAnsi="Helvetica Neue" w:cs="Helvetica Neue"/>
          <w:sz w:val="28"/>
          <w:szCs w:val="28"/>
        </w:rPr>
        <w:lastRenderedPageBreak/>
        <w:t xml:space="preserve">processing longitudinal diffusion MRI data. </w:t>
      </w:r>
    </w:p>
    <w:p w14:paraId="5C212075" w14:textId="77777777" w:rsidR="00F32A58" w:rsidRDefault="00F32A58">
      <w:pPr>
        <w:widowControl w:val="0"/>
        <w:rPr>
          <w:rFonts w:ascii="Helvetica Neue" w:hAnsi="Helvetica Neue" w:cs="Helvetica Neue"/>
          <w:sz w:val="28"/>
          <w:szCs w:val="28"/>
        </w:rPr>
      </w:pPr>
    </w:p>
    <w:p w14:paraId="7DE71752" w14:textId="77777777" w:rsidR="00F32A58" w:rsidRDefault="00CB1A23">
      <w:pPr>
        <w:widowControl w:val="0"/>
        <w:rPr>
          <w:rFonts w:ascii="Helvetica Neue" w:hAnsi="Helvetica Neue" w:cs="Helvetica Neue"/>
          <w:sz w:val="28"/>
          <w:szCs w:val="28"/>
        </w:rPr>
      </w:pPr>
      <w:r w:rsidRPr="00CB1A23">
        <w:rPr>
          <w:rFonts w:ascii="Helvetica Neue" w:hAnsi="Helvetica Neue" w:cs="Helvetica Neue"/>
          <w:sz w:val="28"/>
          <w:szCs w:val="28"/>
          <w:u w:val="single"/>
        </w:rPr>
        <w:t>PET MRI</w:t>
      </w:r>
      <w:r>
        <w:rPr>
          <w:rFonts w:ascii="Helvetica Neue" w:hAnsi="Helvetica Neue" w:cs="Helvetica Neue"/>
          <w:sz w:val="28"/>
          <w:szCs w:val="28"/>
        </w:rPr>
        <w:t xml:space="preserve"> </w:t>
      </w:r>
    </w:p>
    <w:p w14:paraId="2576AE6F" w14:textId="77777777" w:rsidR="00F32A58" w:rsidRDefault="00CB1A23">
      <w:pPr>
        <w:widowControl w:val="0"/>
        <w:rPr>
          <w:rFonts w:ascii="Helvetica Neue" w:hAnsi="Helvetica Neue" w:cs="Helvetica Neue"/>
          <w:sz w:val="28"/>
          <w:szCs w:val="28"/>
        </w:rPr>
      </w:pPr>
      <w:proofErr w:type="spellStart"/>
      <w:r>
        <w:rPr>
          <w:rFonts w:ascii="Helvetica Neue" w:hAnsi="Helvetica Neue" w:cs="Helvetica Neue"/>
          <w:sz w:val="28"/>
          <w:szCs w:val="28"/>
        </w:rPr>
        <w:t>PETSurfer</w:t>
      </w:r>
      <w:proofErr w:type="spellEnd"/>
      <w:r>
        <w:rPr>
          <w:rFonts w:ascii="Helvetica Neue" w:hAnsi="Helvetica Neue" w:cs="Helvetica Neue"/>
          <w:sz w:val="28"/>
          <w:szCs w:val="28"/>
        </w:rPr>
        <w:t xml:space="preserve"> is a tool for performing ROI-based, surface-based, and whole-brain analysis of PET data integrated with FreeSurfer anatomical analysis. </w:t>
      </w:r>
    </w:p>
    <w:p w14:paraId="550EA5B9" w14:textId="77777777" w:rsidR="00F32A58" w:rsidRDefault="00F32A58">
      <w:pPr>
        <w:widowControl w:val="0"/>
        <w:rPr>
          <w:rFonts w:ascii="Helvetica Neue" w:hAnsi="Helvetica Neue" w:cs="Helvetica Neue"/>
          <w:sz w:val="28"/>
          <w:szCs w:val="28"/>
        </w:rPr>
      </w:pPr>
    </w:p>
    <w:p w14:paraId="2DF89C66" w14:textId="77777777" w:rsidR="00F32A58" w:rsidRDefault="00CB1A23">
      <w:pPr>
        <w:widowControl w:val="0"/>
        <w:rPr>
          <w:rFonts w:ascii="Helvetica Neue" w:hAnsi="Helvetica Neue" w:cs="Helvetica Neue"/>
          <w:sz w:val="28"/>
          <w:szCs w:val="28"/>
        </w:rPr>
      </w:pPr>
      <w:r w:rsidRPr="00CB1A23">
        <w:rPr>
          <w:rFonts w:ascii="Helvetica Neue" w:hAnsi="Helvetica Neue" w:cs="Helvetica Neue"/>
          <w:sz w:val="28"/>
          <w:szCs w:val="28"/>
          <w:u w:val="single"/>
        </w:rPr>
        <w:t>Multimodal</w:t>
      </w:r>
      <w:r>
        <w:rPr>
          <w:rFonts w:ascii="Helvetica Neue" w:hAnsi="Helvetica Neue" w:cs="Helvetica Neue"/>
          <w:sz w:val="28"/>
          <w:szCs w:val="28"/>
        </w:rPr>
        <w:t xml:space="preserve"> </w:t>
      </w:r>
    </w:p>
    <w:p w14:paraId="3594C80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FreeSurfer comes with a variety of different tools for both within-subject and across-subject image registration.  </w:t>
      </w:r>
    </w:p>
    <w:p w14:paraId="27C984C3" w14:textId="77777777" w:rsidR="00F32A58" w:rsidRDefault="00F32A58">
      <w:pPr>
        <w:widowControl w:val="0"/>
      </w:pPr>
    </w:p>
    <w:p w14:paraId="1E1C522C" w14:textId="77777777" w:rsidR="00E91653" w:rsidRDefault="00E91653">
      <w:pPr>
        <w:widowControl w:val="0"/>
        <w:rPr>
          <w:rFonts w:ascii="Helvetica Neue" w:hAnsi="Helvetica Neue" w:cs="Helvetica Neue"/>
          <w:b/>
          <w:bCs/>
          <w:sz w:val="28"/>
          <w:szCs w:val="28"/>
        </w:rPr>
      </w:pPr>
    </w:p>
    <w:p w14:paraId="78F701BB"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1.2 Basic concepts of the FreeSurfer structural processing pipeline</w:t>
      </w:r>
    </w:p>
    <w:p w14:paraId="370A5B6B" w14:textId="77777777" w:rsidR="00F32A58" w:rsidRDefault="00F32A58">
      <w:pPr>
        <w:widowControl w:val="0"/>
        <w:rPr>
          <w:rFonts w:ascii="Helvetica Neue" w:hAnsi="Helvetica Neue" w:cs="Helvetica Neue"/>
          <w:sz w:val="28"/>
          <w:szCs w:val="28"/>
        </w:rPr>
      </w:pPr>
    </w:p>
    <w:p w14:paraId="2361F4B6"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To understand the utility of FreeSurfer in analyzing brain imaging data, it is important to first understand the processing pipeline and important outcome measures. This reading will introduce you to these concepts and touch upon some key terminology (in </w:t>
      </w:r>
      <w:r>
        <w:rPr>
          <w:rFonts w:ascii="Helvetica Neue" w:hAnsi="Helvetica Neue" w:cs="Helvetica Neue"/>
          <w:i/>
          <w:iCs/>
          <w:sz w:val="28"/>
          <w:szCs w:val="28"/>
        </w:rPr>
        <w:t>italics) </w:t>
      </w:r>
      <w:r>
        <w:rPr>
          <w:rFonts w:ascii="Helvetica Neue" w:hAnsi="Helvetica Neue" w:cs="Helvetica Neue"/>
          <w:sz w:val="28"/>
          <w:szCs w:val="28"/>
        </w:rPr>
        <w:t xml:space="preserve">used during the course. </w:t>
      </w:r>
    </w:p>
    <w:p w14:paraId="7FF59F9D" w14:textId="77777777" w:rsidR="00F32A58" w:rsidRDefault="00F32A58">
      <w:pPr>
        <w:widowControl w:val="0"/>
        <w:rPr>
          <w:rFonts w:ascii="Helvetica Neue" w:hAnsi="Helvetica Neue" w:cs="Helvetica Neue"/>
          <w:sz w:val="28"/>
          <w:szCs w:val="28"/>
        </w:rPr>
      </w:pPr>
    </w:p>
    <w:p w14:paraId="0CF93E67"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Below we describe what FreeSurfer does and how it does it. A more technical description of the structural </w:t>
      </w:r>
      <w:proofErr w:type="spellStart"/>
      <w:r>
        <w:rPr>
          <w:rFonts w:ascii="Helvetica Neue" w:hAnsi="Helvetica Neue" w:cs="Helvetica Neue"/>
          <w:sz w:val="28"/>
          <w:szCs w:val="28"/>
        </w:rPr>
        <w:t>Freesurfer</w:t>
      </w:r>
      <w:proofErr w:type="spellEnd"/>
      <w:r>
        <w:rPr>
          <w:rFonts w:ascii="Helvetica Neue" w:hAnsi="Helvetica Neue" w:cs="Helvetica Neue"/>
          <w:sz w:val="28"/>
          <w:szCs w:val="28"/>
        </w:rPr>
        <w:t xml:space="preserve"> processing pipeline is located here and in the papers mentioned in section</w:t>
      </w:r>
      <w:r w:rsidR="007E3DC1">
        <w:rPr>
          <w:rFonts w:ascii="Helvetica Neue" w:hAnsi="Helvetica Neue" w:cs="Helvetica Neue"/>
          <w:sz w:val="28"/>
          <w:szCs w:val="28"/>
        </w:rPr>
        <w:t xml:space="preserve"> 1.4</w:t>
      </w:r>
      <w:r>
        <w:rPr>
          <w:rFonts w:ascii="Helvetica Neue" w:hAnsi="Helvetica Neue" w:cs="Helvetica Neue"/>
          <w:sz w:val="28"/>
          <w:szCs w:val="28"/>
        </w:rPr>
        <w:t>: </w:t>
      </w:r>
      <w:hyperlink r:id="rId6">
        <w:r>
          <w:rPr>
            <w:rStyle w:val="InternetLink"/>
            <w:rFonts w:ascii="Helvetica Neue" w:hAnsi="Helvetica Neue" w:cs="Helvetica Neue"/>
            <w:color w:val="0000E9"/>
            <w:sz w:val="28"/>
            <w:szCs w:val="28"/>
            <w:u w:color="0000E9"/>
          </w:rPr>
          <w:t>https://surfer.nmr.mgh.harvard.edu/fswiki/FreeSurferAnalysisPipelineOverview</w:t>
        </w:r>
      </w:hyperlink>
      <w:r>
        <w:rPr>
          <w:rFonts w:ascii="Helvetica Neue" w:hAnsi="Helvetica Neue" w:cs="Helvetica Neue"/>
          <w:sz w:val="28"/>
          <w:szCs w:val="28"/>
        </w:rPr>
        <w:t xml:space="preserve"> </w:t>
      </w:r>
    </w:p>
    <w:p w14:paraId="50DBAC57" w14:textId="77777777" w:rsidR="00F32A58" w:rsidRDefault="00F32A58">
      <w:pPr>
        <w:widowControl w:val="0"/>
        <w:rPr>
          <w:rFonts w:ascii="Helvetica Neue" w:hAnsi="Helvetica Neue" w:cs="Helvetica Neue"/>
          <w:sz w:val="28"/>
          <w:szCs w:val="28"/>
        </w:rPr>
      </w:pPr>
    </w:p>
    <w:p w14:paraId="166F64EB"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FreeSurfer creates computerized models of the brain from MRI data. It takes a T1-weighted (MPRAGE) image, 1mm isotropic, as it’s main input. The output of the standard processing pipeline (called </w:t>
      </w:r>
      <w:r w:rsidRPr="008133C7">
        <w:rPr>
          <w:rFonts w:ascii="Helvetica Neue" w:hAnsi="Helvetica Neue" w:cs="Helvetica Neue"/>
          <w:i/>
          <w:sz w:val="28"/>
          <w:szCs w:val="28"/>
        </w:rPr>
        <w:t>recon-all</w:t>
      </w:r>
      <w:r>
        <w:rPr>
          <w:rFonts w:ascii="Helvetica Neue" w:hAnsi="Helvetica Neue" w:cs="Helvetica Neue"/>
          <w:sz w:val="28"/>
          <w:szCs w:val="28"/>
        </w:rPr>
        <w:t xml:space="preserve">) is a completely anatomically segmented brain with surfaces delineating the cortex.  </w:t>
      </w:r>
    </w:p>
    <w:p w14:paraId="4A7F40A5" w14:textId="77777777" w:rsidR="00F32A58" w:rsidRDefault="00F32A58">
      <w:pPr>
        <w:widowControl w:val="0"/>
        <w:rPr>
          <w:rFonts w:ascii="Helvetica Neue" w:hAnsi="Helvetica Neue" w:cs="Helvetica Neue"/>
          <w:sz w:val="28"/>
          <w:szCs w:val="28"/>
        </w:rPr>
      </w:pPr>
    </w:p>
    <w:p w14:paraId="0EDFD967"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To put it simply, there are two major components of structural data processing using FreeSurfer: </w:t>
      </w:r>
      <w:r>
        <w:rPr>
          <w:rFonts w:ascii="Helvetica Neue" w:hAnsi="Helvetica Neue" w:cs="Helvetica Neue"/>
          <w:i/>
          <w:iCs/>
          <w:sz w:val="28"/>
          <w:szCs w:val="28"/>
        </w:rPr>
        <w:t>volumes</w:t>
      </w:r>
      <w:r>
        <w:rPr>
          <w:rFonts w:ascii="Helvetica Neue" w:hAnsi="Helvetica Neue" w:cs="Helvetica Neue"/>
          <w:sz w:val="28"/>
          <w:szCs w:val="28"/>
        </w:rPr>
        <w:t xml:space="preserve"> and </w:t>
      </w:r>
      <w:r>
        <w:rPr>
          <w:rFonts w:ascii="Helvetica Neue" w:hAnsi="Helvetica Neue" w:cs="Helvetica Neue"/>
          <w:i/>
          <w:iCs/>
          <w:sz w:val="28"/>
          <w:szCs w:val="28"/>
        </w:rPr>
        <w:t>surfaces</w:t>
      </w:r>
      <w:r>
        <w:rPr>
          <w:rFonts w:ascii="Helvetica Neue" w:hAnsi="Helvetica Neue" w:cs="Helvetica Neue"/>
          <w:sz w:val="28"/>
          <w:szCs w:val="28"/>
        </w:rPr>
        <w:t xml:space="preserve">. A volume means a 3-D data set that typically contains either intensity information derived from the original MRI, or the results of segmenting this data into tissue classes. A surface generally means a reconstructed </w:t>
      </w:r>
      <w:r>
        <w:rPr>
          <w:rFonts w:ascii="Helvetica Neue" w:hAnsi="Helvetica Neue" w:cs="Helvetica Neue"/>
          <w:sz w:val="28"/>
          <w:szCs w:val="28"/>
        </w:rPr>
        <w:lastRenderedPageBreak/>
        <w:t xml:space="preserve">boundary. </w:t>
      </w:r>
    </w:p>
    <w:p w14:paraId="3CA407A1" w14:textId="77777777" w:rsidR="00F32A58" w:rsidRDefault="00F32A58">
      <w:pPr>
        <w:widowControl w:val="0"/>
        <w:rPr>
          <w:rFonts w:ascii="Helvetica Neue" w:hAnsi="Helvetica Neue" w:cs="Helvetica Neue"/>
          <w:sz w:val="28"/>
          <w:szCs w:val="28"/>
        </w:rPr>
      </w:pPr>
    </w:p>
    <w:p w14:paraId="7BC582B4" w14:textId="1D7B6DED" w:rsidR="007E3DC1" w:rsidRDefault="00CB1A23" w:rsidP="007E3DC1">
      <w:pPr>
        <w:widowControl w:val="0"/>
        <w:rPr>
          <w:rFonts w:ascii="Helvetica Neue" w:hAnsi="Helvetica Neue" w:cs="Helvetica Neue"/>
          <w:sz w:val="28"/>
          <w:szCs w:val="28"/>
        </w:rPr>
      </w:pPr>
      <w:r>
        <w:rPr>
          <w:rFonts w:ascii="Helvetica Neue" w:hAnsi="Helvetica Neue" w:cs="Helvetica Neue"/>
          <w:sz w:val="28"/>
          <w:szCs w:val="28"/>
        </w:rPr>
        <w:t xml:space="preserve">The structural processing pipeline divides the brain up into the different anatomical regions/classes/parts that you care about so that you can measure them. The term </w:t>
      </w:r>
      <w:r>
        <w:rPr>
          <w:rFonts w:ascii="Helvetica Neue" w:hAnsi="Helvetica Neue" w:cs="Helvetica Neue"/>
          <w:i/>
          <w:iCs/>
          <w:sz w:val="28"/>
          <w:szCs w:val="28"/>
        </w:rPr>
        <w:t>segmentation</w:t>
      </w:r>
      <w:r w:rsidR="007E3DC1">
        <w:rPr>
          <w:rFonts w:ascii="Helvetica Neue" w:hAnsi="Helvetica Neue" w:cs="Helvetica Neue"/>
          <w:iCs/>
          <w:sz w:val="28"/>
          <w:szCs w:val="28"/>
        </w:rPr>
        <w:t>, in general,</w:t>
      </w:r>
      <w:r>
        <w:rPr>
          <w:rFonts w:ascii="Helvetica Neue" w:hAnsi="Helvetica Neue" w:cs="Helvetica Neue"/>
          <w:sz w:val="28"/>
          <w:szCs w:val="28"/>
        </w:rPr>
        <w:t xml:space="preserve"> refers to the classification of the brain into different tissue classes based on anatomy. The structural processing pipeline produces many volumes as outputs, some of which are segmentations of different parts of the brain. Arguably the most important is the </w:t>
      </w:r>
      <w:proofErr w:type="spellStart"/>
      <w:r>
        <w:rPr>
          <w:rFonts w:ascii="Helvetica Neue" w:hAnsi="Helvetica Neue" w:cs="Helvetica Neue"/>
          <w:i/>
          <w:iCs/>
          <w:sz w:val="28"/>
          <w:szCs w:val="28"/>
        </w:rPr>
        <w:t>aseg</w:t>
      </w:r>
      <w:proofErr w:type="spellEnd"/>
      <w:r>
        <w:rPr>
          <w:rFonts w:ascii="Helvetica Neue" w:hAnsi="Helvetica Neue" w:cs="Helvetica Neue"/>
          <w:sz w:val="28"/>
          <w:szCs w:val="28"/>
        </w:rPr>
        <w:t xml:space="preserve"> volume- this is a</w:t>
      </w:r>
      <w:r w:rsidR="00B86405">
        <w:rPr>
          <w:rFonts w:ascii="Helvetica Neue" w:hAnsi="Helvetica Neue" w:cs="Helvetica Neue"/>
          <w:sz w:val="28"/>
          <w:szCs w:val="28"/>
        </w:rPr>
        <w:t xml:space="preserve">n </w:t>
      </w:r>
      <w:r w:rsidR="00B86405" w:rsidRPr="007C12BE">
        <w:rPr>
          <w:rFonts w:ascii="Helvetica Neue" w:hAnsi="Helvetica Neue" w:cs="Helvetica Neue"/>
          <w:i/>
          <w:sz w:val="28"/>
          <w:szCs w:val="28"/>
        </w:rPr>
        <w:t>automatic</w:t>
      </w:r>
      <w:r w:rsidRPr="007C12BE">
        <w:rPr>
          <w:rFonts w:ascii="Helvetica Neue" w:hAnsi="Helvetica Neue" w:cs="Helvetica Neue"/>
          <w:i/>
          <w:sz w:val="28"/>
          <w:szCs w:val="28"/>
        </w:rPr>
        <w:t xml:space="preserve"> </w:t>
      </w:r>
      <w:r>
        <w:rPr>
          <w:rFonts w:ascii="Helvetica Neue" w:hAnsi="Helvetica Neue" w:cs="Helvetica Neue"/>
          <w:sz w:val="28"/>
          <w:szCs w:val="28"/>
        </w:rPr>
        <w:t xml:space="preserve">volumetric </w:t>
      </w:r>
      <w:r w:rsidRPr="007C12BE">
        <w:rPr>
          <w:rFonts w:ascii="Helvetica Neue" w:hAnsi="Helvetica Neue" w:cs="Helvetica Neue"/>
          <w:i/>
          <w:sz w:val="28"/>
          <w:szCs w:val="28"/>
        </w:rPr>
        <w:t>segmentation</w:t>
      </w:r>
      <w:r>
        <w:rPr>
          <w:rFonts w:ascii="Helvetica Neue" w:hAnsi="Helvetica Neue" w:cs="Helvetica Neue"/>
          <w:sz w:val="28"/>
          <w:szCs w:val="28"/>
        </w:rPr>
        <w:t xml:space="preserve"> </w:t>
      </w:r>
      <w:r w:rsidR="00B86405">
        <w:rPr>
          <w:rFonts w:ascii="Helvetica Neue" w:hAnsi="Helvetica Neue" w:cs="Helvetica Neue"/>
          <w:sz w:val="28"/>
          <w:szCs w:val="28"/>
        </w:rPr>
        <w:t xml:space="preserve">(aseg) </w:t>
      </w:r>
      <w:r>
        <w:rPr>
          <w:rFonts w:ascii="Helvetica Neue" w:hAnsi="Helvetica Neue" w:cs="Helvetica Neue"/>
          <w:sz w:val="28"/>
          <w:szCs w:val="28"/>
        </w:rPr>
        <w:t xml:space="preserve">of the cortex and subcortical structures. The </w:t>
      </w:r>
      <w:r>
        <w:rPr>
          <w:rFonts w:ascii="Helvetica Neue" w:hAnsi="Helvetica Neue" w:cs="Helvetica Neue"/>
          <w:i/>
          <w:iCs/>
          <w:sz w:val="28"/>
          <w:szCs w:val="28"/>
        </w:rPr>
        <w:t>cortex</w:t>
      </w:r>
      <w:r>
        <w:rPr>
          <w:rFonts w:ascii="Helvetica Neue" w:hAnsi="Helvetica Neue" w:cs="Helvetica Neue"/>
          <w:sz w:val="28"/>
          <w:szCs w:val="28"/>
        </w:rPr>
        <w:t xml:space="preserve"> is the outer layer of neural tissue of the cerebrum, composed of folded gray matter (red, in the image below). </w:t>
      </w:r>
      <w:r>
        <w:rPr>
          <w:rFonts w:ascii="Helvetica Neue" w:hAnsi="Helvetica Neue" w:cs="Helvetica Neue"/>
          <w:i/>
          <w:iCs/>
          <w:sz w:val="28"/>
          <w:szCs w:val="28"/>
        </w:rPr>
        <w:t>Subcortical</w:t>
      </w:r>
      <w:r>
        <w:rPr>
          <w:rFonts w:ascii="Helvetica Neue" w:hAnsi="Helvetica Neue" w:cs="Helvetica Neue"/>
          <w:sz w:val="28"/>
          <w:szCs w:val="28"/>
        </w:rPr>
        <w:t xml:space="preserve"> literally means "below the cortex”, so subcortical structures could be defined liberally as everything beneath the cortex or more conservatively as a set of certain structures in the forebrain, midbrain, and hindbrain. In the </w:t>
      </w:r>
      <w:proofErr w:type="spellStart"/>
      <w:r>
        <w:rPr>
          <w:rFonts w:ascii="Helvetica Neue" w:hAnsi="Helvetica Neue" w:cs="Helvetica Neue"/>
          <w:sz w:val="28"/>
          <w:szCs w:val="28"/>
        </w:rPr>
        <w:t>aseg</w:t>
      </w:r>
      <w:proofErr w:type="spellEnd"/>
      <w:r>
        <w:rPr>
          <w:rFonts w:ascii="Helvetica Neue" w:hAnsi="Helvetica Neue" w:cs="Helvetica Neue"/>
          <w:sz w:val="28"/>
          <w:szCs w:val="28"/>
        </w:rPr>
        <w:t xml:space="preserve"> volume, subcortical structures are divided into white matter and grey matter structures (basal ganglia, limbic structures, thalamus, </w:t>
      </w:r>
      <w:proofErr w:type="spellStart"/>
      <w:r>
        <w:rPr>
          <w:rFonts w:ascii="Helvetica Neue" w:hAnsi="Helvetica Neue" w:cs="Helvetica Neue"/>
          <w:sz w:val="28"/>
          <w:szCs w:val="28"/>
        </w:rPr>
        <w:t>etc</w:t>
      </w:r>
      <w:proofErr w:type="spellEnd"/>
      <w:r>
        <w:rPr>
          <w:rFonts w:ascii="Helvetica Neue" w:hAnsi="Helvetica Neue" w:cs="Helvetica Neue"/>
          <w:sz w:val="28"/>
          <w:szCs w:val="28"/>
        </w:rPr>
        <w:t xml:space="preserve">).  </w:t>
      </w:r>
      <w:r w:rsidR="007E3DC1">
        <w:rPr>
          <w:rFonts w:ascii="Helvetica Neue" w:hAnsi="Helvetica Neue" w:cs="Helvetica Neue"/>
          <w:sz w:val="28"/>
          <w:szCs w:val="28"/>
        </w:rPr>
        <w:t>In FreeSurfer, we only use the term segmentation to refer to subcortical classification. (We use a different term for cortical classification, which we will describe below.)</w:t>
      </w:r>
    </w:p>
    <w:p w14:paraId="15351902" w14:textId="77777777" w:rsidR="002E3065" w:rsidRDefault="002E3065" w:rsidP="007E3DC1">
      <w:pPr>
        <w:widowControl w:val="0"/>
        <w:rPr>
          <w:rFonts w:ascii="Helvetica Neue" w:hAnsi="Helvetica Neue" w:cs="Helvetica Neue"/>
          <w:sz w:val="28"/>
          <w:szCs w:val="28"/>
        </w:rPr>
      </w:pPr>
    </w:p>
    <w:p w14:paraId="310D2B3C" w14:textId="7C6B328E" w:rsidR="002E3065" w:rsidRDefault="002E3065" w:rsidP="002E3065">
      <w:pPr>
        <w:widowControl w:val="0"/>
        <w:jc w:val="center"/>
      </w:pPr>
      <w:r>
        <w:rPr>
          <w:noProof/>
        </w:rPr>
        <w:lastRenderedPageBreak/>
        <w:drawing>
          <wp:inline distT="0" distB="0" distL="0" distR="0" wp14:anchorId="377F613B" wp14:editId="70755266">
            <wp:extent cx="4564342" cy="3627174"/>
            <wp:effectExtent l="0" t="0" r="825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t_aseg.png"/>
                    <pic:cNvPicPr/>
                  </pic:nvPicPr>
                  <pic:blipFill>
                    <a:blip r:embed="rId7">
                      <a:extLst>
                        <a:ext uri="{28A0092B-C50C-407E-A947-70E740481C1C}">
                          <a14:useLocalDpi xmlns:a14="http://schemas.microsoft.com/office/drawing/2010/main" val="0"/>
                        </a:ext>
                      </a:extLst>
                    </a:blip>
                    <a:stretch>
                      <a:fillRect/>
                    </a:stretch>
                  </pic:blipFill>
                  <pic:spPr>
                    <a:xfrm>
                      <a:off x="0" y="0"/>
                      <a:ext cx="4565156" cy="3627821"/>
                    </a:xfrm>
                    <a:prstGeom prst="rect">
                      <a:avLst/>
                    </a:prstGeom>
                  </pic:spPr>
                </pic:pic>
              </a:graphicData>
            </a:graphic>
          </wp:inline>
        </w:drawing>
      </w:r>
    </w:p>
    <w:p w14:paraId="5FE6FD00" w14:textId="3B84E335" w:rsidR="002E3065" w:rsidRPr="002E3065" w:rsidRDefault="002E3065" w:rsidP="002E3065">
      <w:pPr>
        <w:widowControl w:val="0"/>
        <w:rPr>
          <w:i/>
        </w:rPr>
      </w:pPr>
      <w:r>
        <w:rPr>
          <w:i/>
        </w:rPr>
        <w:t xml:space="preserve">Image of the </w:t>
      </w:r>
      <w:proofErr w:type="spellStart"/>
      <w:r>
        <w:rPr>
          <w:i/>
        </w:rPr>
        <w:t>aseg</w:t>
      </w:r>
      <w:proofErr w:type="spellEnd"/>
      <w:r>
        <w:rPr>
          <w:i/>
        </w:rPr>
        <w:t xml:space="preserve"> volume showing cortex (red), white matter (white), and subcortical structures (various colors). White and </w:t>
      </w:r>
      <w:proofErr w:type="spellStart"/>
      <w:r>
        <w:rPr>
          <w:i/>
        </w:rPr>
        <w:t>pial</w:t>
      </w:r>
      <w:proofErr w:type="spellEnd"/>
      <w:r>
        <w:rPr>
          <w:i/>
        </w:rPr>
        <w:t xml:space="preserve"> surfaces are displayed as yellow and red lines, respectively.</w:t>
      </w:r>
    </w:p>
    <w:p w14:paraId="72025F03" w14:textId="77777777" w:rsidR="00F32A58" w:rsidRDefault="00F32A58">
      <w:pPr>
        <w:widowControl w:val="0"/>
        <w:rPr>
          <w:rFonts w:ascii="Helvetica Neue" w:hAnsi="Helvetica Neue" w:cs="Helvetica Neue"/>
          <w:sz w:val="28"/>
          <w:szCs w:val="28"/>
        </w:rPr>
      </w:pPr>
    </w:p>
    <w:p w14:paraId="6003EC4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The next part of the FreeSurfer processing pipeline is ‘cortical surface reconstruction’. There are two surfaces created by the FreeSurfer processing pipeline: cortical (aka </w:t>
      </w:r>
      <w:proofErr w:type="spellStart"/>
      <w:r>
        <w:rPr>
          <w:rFonts w:ascii="Helvetica Neue" w:hAnsi="Helvetica Neue" w:cs="Helvetica Neue"/>
          <w:sz w:val="28"/>
          <w:szCs w:val="28"/>
        </w:rPr>
        <w:t>pial</w:t>
      </w:r>
      <w:proofErr w:type="spellEnd"/>
      <w:r>
        <w:rPr>
          <w:rFonts w:ascii="Helvetica Neue" w:hAnsi="Helvetica Neue" w:cs="Helvetica Neue"/>
          <w:sz w:val="28"/>
          <w:szCs w:val="28"/>
        </w:rPr>
        <w:t xml:space="preserve">) and white. The </w:t>
      </w:r>
      <w:proofErr w:type="spellStart"/>
      <w:r>
        <w:rPr>
          <w:rFonts w:ascii="Helvetica Neue" w:hAnsi="Helvetica Neue" w:cs="Helvetica Neue"/>
          <w:i/>
          <w:iCs/>
          <w:sz w:val="28"/>
          <w:szCs w:val="28"/>
        </w:rPr>
        <w:t>pial</w:t>
      </w:r>
      <w:proofErr w:type="spellEnd"/>
      <w:r>
        <w:rPr>
          <w:rFonts w:ascii="Helvetica Neue" w:hAnsi="Helvetica Neue" w:cs="Helvetica Neue"/>
          <w:i/>
          <w:iCs/>
          <w:sz w:val="28"/>
          <w:szCs w:val="28"/>
        </w:rPr>
        <w:t xml:space="preserve"> surface</w:t>
      </w:r>
      <w:r>
        <w:rPr>
          <w:rFonts w:ascii="Helvetica Neue" w:hAnsi="Helvetica Neue" w:cs="Helvetica Neue"/>
          <w:sz w:val="28"/>
          <w:szCs w:val="28"/>
        </w:rPr>
        <w:t xml:space="preserve"> is the boundary between the edge of the cortex (grey matter) and cerebrospinal fluid- it is the outermost layer of the brain. Ideally, this surface lies above layer I and below the </w:t>
      </w:r>
      <w:proofErr w:type="spellStart"/>
      <w:r>
        <w:rPr>
          <w:rFonts w:ascii="Helvetica Neue" w:hAnsi="Helvetica Neue" w:cs="Helvetica Neue"/>
          <w:sz w:val="28"/>
          <w:szCs w:val="28"/>
        </w:rPr>
        <w:t>pia</w:t>
      </w:r>
      <w:proofErr w:type="spellEnd"/>
      <w:r>
        <w:rPr>
          <w:rFonts w:ascii="Helvetica Neue" w:hAnsi="Helvetica Neue" w:cs="Helvetica Neue"/>
          <w:sz w:val="28"/>
          <w:szCs w:val="28"/>
        </w:rPr>
        <w:t xml:space="preserve"> mater (</w:t>
      </w:r>
      <w:r w:rsidR="007E3DC1">
        <w:rPr>
          <w:rFonts w:ascii="Helvetica Neue" w:hAnsi="Helvetica Neue" w:cs="Helvetica Neue"/>
          <w:sz w:val="28"/>
          <w:szCs w:val="28"/>
        </w:rPr>
        <w:t xml:space="preserve">see </w:t>
      </w:r>
      <w:proofErr w:type="spellStart"/>
      <w:r w:rsidR="007E3DC1">
        <w:rPr>
          <w:rFonts w:ascii="Helvetica Neue" w:hAnsi="Helvetica Neue" w:cs="Helvetica Neue"/>
          <w:sz w:val="28"/>
          <w:szCs w:val="28"/>
        </w:rPr>
        <w:t>Fischl</w:t>
      </w:r>
      <w:proofErr w:type="spellEnd"/>
      <w:r w:rsidR="007E3DC1">
        <w:rPr>
          <w:rFonts w:ascii="Helvetica Neue" w:hAnsi="Helvetica Neue" w:cs="Helvetica Neue"/>
          <w:sz w:val="28"/>
          <w:szCs w:val="28"/>
        </w:rPr>
        <w:t xml:space="preserve">, </w:t>
      </w:r>
      <w:r>
        <w:rPr>
          <w:rFonts w:ascii="Helvetica Neue" w:hAnsi="Helvetica Neue" w:cs="Helvetica Neue"/>
          <w:sz w:val="28"/>
          <w:szCs w:val="28"/>
        </w:rPr>
        <w:t xml:space="preserve">2012). The </w:t>
      </w:r>
      <w:r>
        <w:rPr>
          <w:rFonts w:ascii="Helvetica Neue" w:hAnsi="Helvetica Neue" w:cs="Helvetica Neue"/>
          <w:i/>
          <w:iCs/>
          <w:sz w:val="28"/>
          <w:szCs w:val="28"/>
        </w:rPr>
        <w:t>white surface</w:t>
      </w:r>
      <w:r>
        <w:rPr>
          <w:rFonts w:ascii="Helvetica Neue" w:hAnsi="Helvetica Neue" w:cs="Helvetica Neue"/>
          <w:sz w:val="28"/>
          <w:szCs w:val="28"/>
        </w:rPr>
        <w:t xml:space="preserve"> is the boundary between the outermost layer of white matter and the innermost layer of grey matter (the most interior layer of cortex). The surfaces therefore define the inner and outer layers of the cortex.  </w:t>
      </w:r>
    </w:p>
    <w:p w14:paraId="118B3E53" w14:textId="77777777" w:rsidR="00F32A58" w:rsidRDefault="00F32A58">
      <w:pPr>
        <w:widowControl w:val="0"/>
        <w:rPr>
          <w:rFonts w:ascii="Helvetica Neue" w:hAnsi="Helvetica Neue" w:cs="Helvetica Neue"/>
          <w:sz w:val="28"/>
          <w:szCs w:val="28"/>
        </w:rPr>
      </w:pPr>
    </w:p>
    <w:p w14:paraId="25E2BF49"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FreeSurfer can further divide the cortex and white matter into different anatomical regions to be measured. Two more volumes are created along the processing stream- the automatic </w:t>
      </w:r>
      <w:proofErr w:type="spellStart"/>
      <w:r>
        <w:rPr>
          <w:rFonts w:ascii="Helvetica Neue" w:hAnsi="Helvetica Neue" w:cs="Helvetica Neue"/>
          <w:i/>
          <w:iCs/>
          <w:sz w:val="28"/>
          <w:szCs w:val="28"/>
        </w:rPr>
        <w:t>parcellation</w:t>
      </w:r>
      <w:proofErr w:type="spellEnd"/>
      <w:r>
        <w:rPr>
          <w:rFonts w:ascii="Helvetica Neue" w:hAnsi="Helvetica Neue" w:cs="Helvetica Neue"/>
          <w:sz w:val="28"/>
          <w:szCs w:val="28"/>
        </w:rPr>
        <w:t xml:space="preserve"> of cerebral cortex, otherwise known as </w:t>
      </w:r>
      <w:proofErr w:type="spellStart"/>
      <w:r>
        <w:rPr>
          <w:rFonts w:ascii="Helvetica Neue" w:hAnsi="Helvetica Neue" w:cs="Helvetica Neue"/>
          <w:i/>
          <w:iCs/>
          <w:sz w:val="28"/>
          <w:szCs w:val="28"/>
        </w:rPr>
        <w:t>aparc</w:t>
      </w:r>
      <w:proofErr w:type="spellEnd"/>
      <w:r>
        <w:rPr>
          <w:rFonts w:ascii="Helvetica Neue" w:hAnsi="Helvetica Neue" w:cs="Helvetica Neue"/>
          <w:i/>
          <w:iCs/>
          <w:sz w:val="28"/>
          <w:szCs w:val="28"/>
        </w:rPr>
        <w:t>,</w:t>
      </w:r>
      <w:r>
        <w:rPr>
          <w:rFonts w:ascii="Helvetica Neue" w:hAnsi="Helvetica Neue" w:cs="Helvetica Neue"/>
          <w:sz w:val="28"/>
          <w:szCs w:val="28"/>
        </w:rPr>
        <w:t xml:space="preserve"> and the </w:t>
      </w:r>
      <w:proofErr w:type="spellStart"/>
      <w:r>
        <w:rPr>
          <w:rFonts w:ascii="Helvetica Neue" w:hAnsi="Helvetica Neue" w:cs="Helvetica Neue"/>
          <w:sz w:val="28"/>
          <w:szCs w:val="28"/>
        </w:rPr>
        <w:t>parcellation</w:t>
      </w:r>
      <w:proofErr w:type="spellEnd"/>
      <w:r>
        <w:rPr>
          <w:rFonts w:ascii="Helvetica Neue" w:hAnsi="Helvetica Neue" w:cs="Helvetica Neue"/>
          <w:sz w:val="28"/>
          <w:szCs w:val="28"/>
        </w:rPr>
        <w:t xml:space="preserve"> of the white matter, </w:t>
      </w:r>
      <w:proofErr w:type="spellStart"/>
      <w:r>
        <w:rPr>
          <w:rFonts w:ascii="Helvetica Neue" w:hAnsi="Helvetica Neue" w:cs="Helvetica Neue"/>
          <w:i/>
          <w:iCs/>
          <w:sz w:val="28"/>
          <w:szCs w:val="28"/>
        </w:rPr>
        <w:t>wmparc</w:t>
      </w:r>
      <w:proofErr w:type="spellEnd"/>
      <w:r>
        <w:rPr>
          <w:rFonts w:ascii="Helvetica Neue" w:hAnsi="Helvetica Neue" w:cs="Helvetica Neue"/>
          <w:sz w:val="28"/>
          <w:szCs w:val="28"/>
        </w:rPr>
        <w:t xml:space="preserve">. Similarly to segmentation, </w:t>
      </w:r>
      <w:proofErr w:type="spellStart"/>
      <w:r>
        <w:rPr>
          <w:rFonts w:ascii="Helvetica Neue" w:hAnsi="Helvetica Neue" w:cs="Helvetica Neue"/>
          <w:sz w:val="28"/>
          <w:szCs w:val="28"/>
        </w:rPr>
        <w:t>parcellation</w:t>
      </w:r>
      <w:proofErr w:type="spellEnd"/>
      <w:r>
        <w:rPr>
          <w:rFonts w:ascii="Helvetica Neue" w:hAnsi="Helvetica Neue" w:cs="Helvetica Neue"/>
          <w:sz w:val="28"/>
          <w:szCs w:val="28"/>
        </w:rPr>
        <w:t xml:space="preserve"> is another term for division. The </w:t>
      </w:r>
      <w:proofErr w:type="spellStart"/>
      <w:r>
        <w:rPr>
          <w:rFonts w:ascii="Helvetica Neue" w:hAnsi="Helvetica Neue" w:cs="Helvetica Neue"/>
          <w:sz w:val="28"/>
          <w:szCs w:val="28"/>
        </w:rPr>
        <w:t>parcellation</w:t>
      </w:r>
      <w:proofErr w:type="spellEnd"/>
      <w:r>
        <w:rPr>
          <w:rFonts w:ascii="Helvetica Neue" w:hAnsi="Helvetica Neue" w:cs="Helvetica Neue"/>
          <w:sz w:val="28"/>
          <w:szCs w:val="28"/>
        </w:rPr>
        <w:t xml:space="preserve"> of the cortex is based on </w:t>
      </w:r>
      <w:proofErr w:type="spellStart"/>
      <w:r>
        <w:rPr>
          <w:rFonts w:ascii="Helvetica Neue" w:hAnsi="Helvetica Neue" w:cs="Helvetica Neue"/>
          <w:sz w:val="28"/>
          <w:szCs w:val="28"/>
        </w:rPr>
        <w:t>Brodmann’s</w:t>
      </w:r>
      <w:proofErr w:type="spellEnd"/>
      <w:r>
        <w:rPr>
          <w:rFonts w:ascii="Helvetica Neue" w:hAnsi="Helvetica Neue" w:cs="Helvetica Neue"/>
          <w:sz w:val="28"/>
          <w:szCs w:val="28"/>
        </w:rPr>
        <w:t xml:space="preserve"> areas, but you could use another atlas or create your </w:t>
      </w:r>
      <w:r>
        <w:rPr>
          <w:rFonts w:ascii="Helvetica Neue" w:hAnsi="Helvetica Neue" w:cs="Helvetica Neue"/>
          <w:sz w:val="28"/>
          <w:szCs w:val="28"/>
        </w:rPr>
        <w:lastRenderedPageBreak/>
        <w:t xml:space="preserve">own.  </w:t>
      </w:r>
    </w:p>
    <w:p w14:paraId="06D111CA" w14:textId="77777777" w:rsidR="00F32A58" w:rsidRDefault="00F32A58">
      <w:pPr>
        <w:widowControl w:val="0"/>
        <w:rPr>
          <w:rFonts w:ascii="Helvetica Neue" w:hAnsi="Helvetica Neue" w:cs="Helvetica Neue"/>
          <w:sz w:val="28"/>
          <w:szCs w:val="28"/>
        </w:rPr>
      </w:pPr>
    </w:p>
    <w:p w14:paraId="3CF9DE58" w14:textId="2B79BB69"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After running the structural pipeline </w:t>
      </w:r>
      <w:r>
        <w:rPr>
          <w:rFonts w:ascii="Helvetica Neue" w:hAnsi="Helvetica Neue" w:cs="Helvetica Neue"/>
          <w:i/>
          <w:sz w:val="28"/>
          <w:szCs w:val="28"/>
        </w:rPr>
        <w:t>recon-all</w:t>
      </w:r>
      <w:r>
        <w:rPr>
          <w:rFonts w:ascii="Helvetica Neue" w:hAnsi="Helvetica Neue" w:cs="Helvetica Neue"/>
          <w:sz w:val="28"/>
          <w:szCs w:val="28"/>
        </w:rPr>
        <w:t>, you can then run other processing pipelines available through FreeSurfer, such as FS-FAST.</w:t>
      </w:r>
    </w:p>
    <w:p w14:paraId="3F892831" w14:textId="77777777" w:rsidR="00E91653" w:rsidRDefault="00E91653">
      <w:pPr>
        <w:widowControl w:val="0"/>
        <w:rPr>
          <w:rFonts w:ascii="Helvetica Neue" w:hAnsi="Helvetica Neue" w:cs="Helvetica Neue"/>
          <w:b/>
          <w:bCs/>
          <w:sz w:val="28"/>
          <w:szCs w:val="28"/>
        </w:rPr>
      </w:pPr>
    </w:p>
    <w:p w14:paraId="58D3B3C7"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1.3 Measures to use for analyses</w:t>
      </w:r>
    </w:p>
    <w:p w14:paraId="4CA4C304" w14:textId="77777777" w:rsidR="00F32A58" w:rsidRDefault="00F32A58">
      <w:pPr>
        <w:widowControl w:val="0"/>
        <w:rPr>
          <w:rFonts w:ascii="Helvetica Neue" w:hAnsi="Helvetica Neue" w:cs="Helvetica Neue"/>
          <w:sz w:val="28"/>
          <w:szCs w:val="28"/>
        </w:rPr>
      </w:pPr>
    </w:p>
    <w:p w14:paraId="67DA559B"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After the processing pipeline finishes successfully, you’re left with output files that allow you to analyze your data in several ways. These outputs can be found in the </w:t>
      </w:r>
      <w:proofErr w:type="spellStart"/>
      <w:proofErr w:type="gramStart"/>
      <w:r>
        <w:rPr>
          <w:rFonts w:ascii="Helvetica Neue" w:hAnsi="Helvetica Neue" w:cs="Helvetica Neue"/>
          <w:sz w:val="28"/>
          <w:szCs w:val="28"/>
        </w:rPr>
        <w:t>mri</w:t>
      </w:r>
      <w:proofErr w:type="spellEnd"/>
      <w:proofErr w:type="gramEnd"/>
      <w:r>
        <w:rPr>
          <w:rFonts w:ascii="Helvetica Neue" w:hAnsi="Helvetica Neue" w:cs="Helvetica Neue"/>
          <w:sz w:val="28"/>
          <w:szCs w:val="28"/>
        </w:rPr>
        <w:t xml:space="preserve">, surf, </w:t>
      </w:r>
      <w:r w:rsidR="007E3DC1">
        <w:rPr>
          <w:rFonts w:ascii="Helvetica Neue" w:hAnsi="Helvetica Neue" w:cs="Helvetica Neue"/>
          <w:sz w:val="28"/>
          <w:szCs w:val="28"/>
        </w:rPr>
        <w:t xml:space="preserve">label </w:t>
      </w:r>
      <w:r>
        <w:rPr>
          <w:rFonts w:ascii="Helvetica Neue" w:hAnsi="Helvetica Neue" w:cs="Helvetica Neue"/>
          <w:sz w:val="28"/>
          <w:szCs w:val="28"/>
        </w:rPr>
        <w:t xml:space="preserve">and stats folders of each subject (data organization will be covered during the course). Some important files used for data analysis are listed below: </w:t>
      </w:r>
    </w:p>
    <w:p w14:paraId="3E12FD64" w14:textId="77777777" w:rsidR="00F32A58" w:rsidRDefault="00F32A58">
      <w:pPr>
        <w:widowControl w:val="0"/>
        <w:rPr>
          <w:rFonts w:ascii="Helvetica Neue" w:hAnsi="Helvetica Neue" w:cs="Helvetica Neue"/>
          <w:sz w:val="28"/>
          <w:szCs w:val="28"/>
        </w:rPr>
      </w:pPr>
    </w:p>
    <w:p w14:paraId="798FB63F" w14:textId="4840ED19" w:rsidR="00F32A58" w:rsidRPr="00BC1A3D" w:rsidRDefault="00CB1A23">
      <w:pPr>
        <w:widowControl w:val="0"/>
        <w:rPr>
          <w:rFonts w:ascii="Helvetica Neue" w:hAnsi="Helvetica Neue" w:cs="Helvetica Neue"/>
          <w:sz w:val="28"/>
          <w:szCs w:val="28"/>
          <w:u w:val="single"/>
        </w:rPr>
      </w:pPr>
      <w:r w:rsidRPr="00BC1A3D">
        <w:rPr>
          <w:rFonts w:ascii="Helvetica Neue" w:hAnsi="Helvetica Neue" w:cs="Helvetica Neue"/>
          <w:sz w:val="28"/>
          <w:szCs w:val="28"/>
          <w:u w:val="single"/>
        </w:rPr>
        <w:t xml:space="preserve">Automatically produced files </w:t>
      </w:r>
    </w:p>
    <w:p w14:paraId="194F95AF" w14:textId="0B52F864" w:rsidR="00CB1A23" w:rsidRDefault="00CB1A23">
      <w:pPr>
        <w:widowControl w:val="0"/>
      </w:pPr>
      <w:r>
        <w:rPr>
          <w:rFonts w:ascii="Helvetica Neue" w:hAnsi="Helvetica Neue" w:cs="Helvetica Neue"/>
          <w:sz w:val="28"/>
          <w:szCs w:val="28"/>
        </w:rPr>
        <w:t>*Note</w:t>
      </w:r>
      <w:proofErr w:type="gramStart"/>
      <w:r>
        <w:rPr>
          <w:rFonts w:ascii="Helvetica Neue" w:hAnsi="Helvetica Neue" w:cs="Helvetica Neue"/>
          <w:sz w:val="28"/>
          <w:szCs w:val="28"/>
        </w:rPr>
        <w:t>: ?h</w:t>
      </w:r>
      <w:proofErr w:type="gramEnd"/>
      <w:r>
        <w:rPr>
          <w:rFonts w:ascii="Helvetica Neue" w:hAnsi="Helvetica Neue" w:cs="Helvetica Neue"/>
          <w:sz w:val="28"/>
          <w:szCs w:val="28"/>
        </w:rPr>
        <w:t xml:space="preserve"> refers to either hemisphere. For instance, </w:t>
      </w:r>
      <w:proofErr w:type="spellStart"/>
      <w:r>
        <w:rPr>
          <w:rFonts w:ascii="Helvetica Neue" w:hAnsi="Helvetica Neue" w:cs="Helvetica Neue"/>
          <w:sz w:val="28"/>
          <w:szCs w:val="28"/>
        </w:rPr>
        <w:t>rh.pial</w:t>
      </w:r>
      <w:proofErr w:type="spellEnd"/>
      <w:r>
        <w:rPr>
          <w:rFonts w:ascii="Helvetica Neue" w:hAnsi="Helvetica Neue" w:cs="Helvetica Neue"/>
          <w:sz w:val="28"/>
          <w:szCs w:val="28"/>
        </w:rPr>
        <w:t xml:space="preserve"> is the </w:t>
      </w:r>
      <w:proofErr w:type="spellStart"/>
      <w:r>
        <w:rPr>
          <w:rFonts w:ascii="Helvetica Neue" w:hAnsi="Helvetica Neue" w:cs="Helvetica Neue"/>
          <w:sz w:val="28"/>
          <w:szCs w:val="28"/>
        </w:rPr>
        <w:t>pial</w:t>
      </w:r>
      <w:proofErr w:type="spellEnd"/>
      <w:r>
        <w:rPr>
          <w:rFonts w:ascii="Helvetica Neue" w:hAnsi="Helvetica Neue" w:cs="Helvetica Neue"/>
          <w:sz w:val="28"/>
          <w:szCs w:val="28"/>
        </w:rPr>
        <w:t xml:space="preserve"> surface o</w:t>
      </w:r>
      <w:r w:rsidR="008133C7">
        <w:rPr>
          <w:rFonts w:ascii="Helvetica Neue" w:hAnsi="Helvetica Neue" w:cs="Helvetica Neue"/>
          <w:sz w:val="28"/>
          <w:szCs w:val="28"/>
        </w:rPr>
        <w:t>n</w:t>
      </w:r>
      <w:r>
        <w:rPr>
          <w:rFonts w:ascii="Helvetica Neue" w:hAnsi="Helvetica Neue" w:cs="Helvetica Neue"/>
          <w:sz w:val="28"/>
          <w:szCs w:val="28"/>
        </w:rPr>
        <w:t xml:space="preserve"> the right hemisphere.</w:t>
      </w:r>
    </w:p>
    <w:p w14:paraId="1D2E2BB9" w14:textId="77777777" w:rsidR="00F32A58" w:rsidRDefault="00CB1A23">
      <w:pPr>
        <w:widowControl w:val="0"/>
        <w:numPr>
          <w:ilvl w:val="0"/>
          <w:numId w:val="5"/>
        </w:numPr>
        <w:tabs>
          <w:tab w:val="left" w:pos="220"/>
          <w:tab w:val="left" w:pos="720"/>
        </w:tabs>
        <w:rPr>
          <w:rFonts w:ascii="Helvetica Neue" w:hAnsi="Helvetica Neue" w:cs="Helvetica Neue"/>
          <w:sz w:val="28"/>
          <w:szCs w:val="28"/>
        </w:rPr>
      </w:pPr>
      <w:r>
        <w:rPr>
          <w:rFonts w:ascii="Helvetica Neue" w:hAnsi="Helvetica Neue" w:cs="Helvetica Neue"/>
          <w:sz w:val="28"/>
          <w:szCs w:val="28"/>
        </w:rPr>
        <w:t>MRI folder</w:t>
      </w:r>
    </w:p>
    <w:p w14:paraId="16D97B7A" w14:textId="518F7701" w:rsidR="00CD6E79" w:rsidRPr="00657EDF" w:rsidRDefault="00CB1A23" w:rsidP="00BC1A3D">
      <w:pPr>
        <w:pStyle w:val="ListParagraph"/>
        <w:widowControl w:val="0"/>
        <w:numPr>
          <w:ilvl w:val="1"/>
          <w:numId w:val="5"/>
        </w:numPr>
        <w:suppressAutoHyphens w:val="0"/>
        <w:autoSpaceDE w:val="0"/>
        <w:autoSpaceDN w:val="0"/>
        <w:adjustRightInd w:val="0"/>
        <w:rPr>
          <w:rFonts w:ascii="Helvetica Neue" w:hAnsi="Helvetica Neue" w:cs="Arial"/>
          <w:sz w:val="28"/>
          <w:szCs w:val="28"/>
        </w:rPr>
      </w:pPr>
      <w:proofErr w:type="spellStart"/>
      <w:proofErr w:type="gramStart"/>
      <w:r w:rsidRPr="00657EDF">
        <w:rPr>
          <w:rFonts w:ascii="Helvetica Neue" w:hAnsi="Helvetica Neue" w:cs="Helvetica Neue"/>
          <w:sz w:val="28"/>
          <w:szCs w:val="28"/>
        </w:rPr>
        <w:t>orig.mgz</w:t>
      </w:r>
      <w:proofErr w:type="spellEnd"/>
      <w:proofErr w:type="gramEnd"/>
      <w:r w:rsidRPr="00657EDF">
        <w:rPr>
          <w:rFonts w:ascii="Helvetica Neue" w:hAnsi="Helvetica Neue" w:cs="Helvetica Neue"/>
          <w:sz w:val="28"/>
          <w:szCs w:val="28"/>
        </w:rPr>
        <w:t xml:space="preserve">: </w:t>
      </w:r>
      <w:r w:rsidR="00CD6E79" w:rsidRPr="00657EDF">
        <w:rPr>
          <w:rFonts w:ascii="Helvetica Neue" w:hAnsi="Helvetica Neue" w:cs="Arial"/>
          <w:sz w:val="28"/>
          <w:szCs w:val="28"/>
        </w:rPr>
        <w:t xml:space="preserve">This is the </w:t>
      </w:r>
      <w:r w:rsidR="00B86405" w:rsidRPr="00657EDF">
        <w:rPr>
          <w:rFonts w:ascii="Helvetica Neue" w:hAnsi="Helvetica Neue" w:cs="Arial"/>
          <w:sz w:val="28"/>
          <w:szCs w:val="28"/>
        </w:rPr>
        <w:t>original volume conformed to 1mm isotropic resolution</w:t>
      </w:r>
      <w:r w:rsidR="00CD6E79" w:rsidRPr="00657EDF">
        <w:rPr>
          <w:rFonts w:ascii="Helvetica Neue" w:hAnsi="Helvetica Neue" w:cs="Arial"/>
          <w:sz w:val="28"/>
          <w:szCs w:val="28"/>
        </w:rPr>
        <w:t>.</w:t>
      </w:r>
    </w:p>
    <w:p w14:paraId="10FBFAC9" w14:textId="078E3859" w:rsidR="00F32A58" w:rsidRPr="00657EDF" w:rsidRDefault="00CB1A23">
      <w:pPr>
        <w:widowControl w:val="0"/>
        <w:numPr>
          <w:ilvl w:val="1"/>
          <w:numId w:val="5"/>
        </w:numPr>
        <w:tabs>
          <w:tab w:val="left" w:pos="940"/>
          <w:tab w:val="left" w:pos="1440"/>
        </w:tabs>
        <w:rPr>
          <w:rFonts w:ascii="Helvetica Neue" w:hAnsi="Helvetica Neue" w:cs="Helvetica Neue"/>
          <w:sz w:val="28"/>
          <w:szCs w:val="28"/>
        </w:rPr>
      </w:pPr>
      <w:r w:rsidRPr="00657EDF">
        <w:rPr>
          <w:rFonts w:ascii="Helvetica Neue" w:hAnsi="Helvetica Neue" w:cs="Helvetica Neue"/>
          <w:sz w:val="28"/>
          <w:szCs w:val="28"/>
        </w:rPr>
        <w:t>T1.mgz</w:t>
      </w:r>
      <w:r w:rsidR="00CD6E79" w:rsidRPr="00657EDF">
        <w:rPr>
          <w:rFonts w:ascii="Helvetica Neue" w:hAnsi="Helvetica Neue" w:cs="Helvetica Neue"/>
          <w:sz w:val="28"/>
          <w:szCs w:val="28"/>
        </w:rPr>
        <w:t xml:space="preserve">: The </w:t>
      </w:r>
      <w:proofErr w:type="spellStart"/>
      <w:r w:rsidR="00CD6E79" w:rsidRPr="00657EDF">
        <w:rPr>
          <w:rFonts w:ascii="Helvetica Neue" w:hAnsi="Helvetica Neue" w:cs="Helvetica Neue"/>
          <w:sz w:val="28"/>
          <w:szCs w:val="28"/>
        </w:rPr>
        <w:t>orig</w:t>
      </w:r>
      <w:proofErr w:type="spellEnd"/>
      <w:r w:rsidR="00CD6E79" w:rsidRPr="00657EDF">
        <w:rPr>
          <w:rFonts w:ascii="Helvetica Neue" w:hAnsi="Helvetica Neue" w:cs="Helvetica Neue"/>
          <w:sz w:val="28"/>
          <w:szCs w:val="28"/>
        </w:rPr>
        <w:t xml:space="preserve"> volume after intensity normalization</w:t>
      </w:r>
      <w:r w:rsidR="00BC1A3D" w:rsidRPr="00657EDF">
        <w:rPr>
          <w:rFonts w:ascii="Helvetica Neue" w:hAnsi="Helvetica Neue" w:cs="Helvetica Neue"/>
          <w:sz w:val="28"/>
          <w:szCs w:val="28"/>
        </w:rPr>
        <w:t xml:space="preserve"> has occurred</w:t>
      </w:r>
      <w:r w:rsidR="00CD6E79" w:rsidRPr="00657EDF">
        <w:rPr>
          <w:rFonts w:ascii="Helvetica Neue" w:hAnsi="Helvetica Neue" w:cs="Helvetica Neue"/>
          <w:sz w:val="28"/>
          <w:szCs w:val="28"/>
        </w:rPr>
        <w:t>.</w:t>
      </w:r>
    </w:p>
    <w:p w14:paraId="2DD0BA27" w14:textId="4ACF8AF3" w:rsidR="00F32A58" w:rsidRPr="00657EDF" w:rsidRDefault="00CB1A23">
      <w:pPr>
        <w:widowControl w:val="0"/>
        <w:numPr>
          <w:ilvl w:val="1"/>
          <w:numId w:val="5"/>
        </w:numPr>
        <w:tabs>
          <w:tab w:val="left" w:pos="940"/>
          <w:tab w:val="left" w:pos="1440"/>
        </w:tabs>
        <w:rPr>
          <w:rFonts w:ascii="Helvetica Neue" w:hAnsi="Helvetica Neue" w:cs="Helvetica Neue"/>
          <w:sz w:val="28"/>
          <w:szCs w:val="28"/>
        </w:rPr>
      </w:pPr>
      <w:proofErr w:type="spellStart"/>
      <w:proofErr w:type="gramStart"/>
      <w:r w:rsidRPr="00657EDF">
        <w:rPr>
          <w:rFonts w:ascii="Helvetica Neue" w:hAnsi="Helvetica Neue" w:cs="Helvetica Neue"/>
          <w:sz w:val="28"/>
          <w:szCs w:val="28"/>
        </w:rPr>
        <w:t>brainmask.mgz</w:t>
      </w:r>
      <w:proofErr w:type="spellEnd"/>
      <w:proofErr w:type="gramEnd"/>
      <w:r w:rsidR="00CD6E79" w:rsidRPr="00657EDF">
        <w:rPr>
          <w:rFonts w:ascii="Helvetica Neue" w:hAnsi="Helvetica Neue" w:cs="Helvetica Neue"/>
          <w:sz w:val="28"/>
          <w:szCs w:val="28"/>
        </w:rPr>
        <w:t>: The T1 volume after the skull and other non-brain structures have been removed.</w:t>
      </w:r>
    </w:p>
    <w:p w14:paraId="3B82286F" w14:textId="2EA62243" w:rsidR="00F32A58" w:rsidRPr="00657EDF" w:rsidRDefault="00CB1A23">
      <w:pPr>
        <w:widowControl w:val="0"/>
        <w:numPr>
          <w:ilvl w:val="1"/>
          <w:numId w:val="5"/>
        </w:numPr>
        <w:tabs>
          <w:tab w:val="left" w:pos="940"/>
          <w:tab w:val="left" w:pos="1440"/>
        </w:tabs>
        <w:rPr>
          <w:rFonts w:ascii="Helvetica Neue" w:hAnsi="Helvetica Neue" w:cs="Helvetica Neue"/>
          <w:sz w:val="28"/>
          <w:szCs w:val="28"/>
        </w:rPr>
      </w:pPr>
      <w:proofErr w:type="spellStart"/>
      <w:proofErr w:type="gramStart"/>
      <w:r w:rsidRPr="00657EDF">
        <w:rPr>
          <w:rFonts w:ascii="Helvetica Neue" w:hAnsi="Helvetica Neue" w:cs="Helvetica Neue"/>
          <w:sz w:val="28"/>
          <w:szCs w:val="28"/>
        </w:rPr>
        <w:t>wm.mgz</w:t>
      </w:r>
      <w:proofErr w:type="spellEnd"/>
      <w:proofErr w:type="gramEnd"/>
      <w:r w:rsidR="00BC1A3D" w:rsidRPr="00657EDF">
        <w:rPr>
          <w:rFonts w:ascii="Helvetica Neue" w:hAnsi="Helvetica Neue" w:cs="Helvetica Neue"/>
          <w:sz w:val="28"/>
          <w:szCs w:val="28"/>
        </w:rPr>
        <w:t xml:space="preserve">: </w:t>
      </w:r>
      <w:r w:rsidR="00B86405" w:rsidRPr="00657EDF">
        <w:rPr>
          <w:rFonts w:ascii="Helvetica Neue" w:hAnsi="Helvetica Neue" w:cs="Helvetica Neue"/>
          <w:sz w:val="28"/>
          <w:szCs w:val="28"/>
        </w:rPr>
        <w:t>A volume that</w:t>
      </w:r>
      <w:r w:rsidR="00BC1A3D" w:rsidRPr="00657EDF">
        <w:rPr>
          <w:rFonts w:ascii="Helvetica Neue" w:hAnsi="Helvetica Neue" w:cs="Helvetica Neue"/>
          <w:sz w:val="28"/>
          <w:szCs w:val="28"/>
        </w:rPr>
        <w:t xml:space="preserve"> </w:t>
      </w:r>
      <w:r w:rsidR="00B86405" w:rsidRPr="00657EDF">
        <w:rPr>
          <w:rFonts w:ascii="Helvetica Neue" w:hAnsi="Helvetica Neue" w:cs="Helvetica Neue"/>
          <w:sz w:val="28"/>
          <w:szCs w:val="28"/>
        </w:rPr>
        <w:t>labels everything in the brain that is not cortex. This predominately consists of white matter</w:t>
      </w:r>
      <w:r w:rsidR="00BC1A3D" w:rsidRPr="00657EDF">
        <w:rPr>
          <w:rFonts w:ascii="Helvetica Neue" w:hAnsi="Helvetica Neue" w:cs="Helvetica Neue"/>
          <w:sz w:val="28"/>
          <w:szCs w:val="28"/>
        </w:rPr>
        <w:t>.</w:t>
      </w:r>
    </w:p>
    <w:p w14:paraId="0B5601FE" w14:textId="2334D093" w:rsidR="00F32A58" w:rsidRPr="00657EDF" w:rsidRDefault="00CB1A23">
      <w:pPr>
        <w:widowControl w:val="0"/>
        <w:numPr>
          <w:ilvl w:val="1"/>
          <w:numId w:val="5"/>
        </w:numPr>
        <w:tabs>
          <w:tab w:val="left" w:pos="940"/>
          <w:tab w:val="left" w:pos="1440"/>
        </w:tabs>
        <w:rPr>
          <w:rFonts w:ascii="Helvetica Neue" w:hAnsi="Helvetica Neue"/>
          <w:sz w:val="28"/>
          <w:szCs w:val="28"/>
        </w:rPr>
      </w:pPr>
      <w:proofErr w:type="spellStart"/>
      <w:proofErr w:type="gramStart"/>
      <w:r w:rsidRPr="00657EDF">
        <w:rPr>
          <w:rFonts w:ascii="Helvetica Neue" w:hAnsi="Helvetica Neue" w:cs="Helvetica Neue"/>
          <w:sz w:val="28"/>
          <w:szCs w:val="28"/>
        </w:rPr>
        <w:t>wmparc.mgz</w:t>
      </w:r>
      <w:proofErr w:type="spellEnd"/>
      <w:proofErr w:type="gramEnd"/>
      <w:r w:rsidR="00B86405" w:rsidRPr="00657EDF">
        <w:rPr>
          <w:rFonts w:ascii="Helvetica Neue" w:hAnsi="Helvetica Neue" w:cs="Helvetica Neue"/>
          <w:sz w:val="28"/>
          <w:szCs w:val="28"/>
        </w:rPr>
        <w:t>: A volume displaying the automatically generated white matter segmentation</w:t>
      </w:r>
    </w:p>
    <w:p w14:paraId="7D9734AD" w14:textId="31D739ED" w:rsidR="00F32A58" w:rsidRPr="00657EDF" w:rsidRDefault="00CB1A23">
      <w:pPr>
        <w:widowControl w:val="0"/>
        <w:numPr>
          <w:ilvl w:val="1"/>
          <w:numId w:val="5"/>
        </w:numPr>
        <w:tabs>
          <w:tab w:val="left" w:pos="940"/>
          <w:tab w:val="left" w:pos="1440"/>
        </w:tabs>
        <w:rPr>
          <w:rFonts w:ascii="Helvetica Neue" w:hAnsi="Helvetica Neue"/>
          <w:sz w:val="28"/>
          <w:szCs w:val="28"/>
        </w:rPr>
      </w:pPr>
      <w:proofErr w:type="spellStart"/>
      <w:proofErr w:type="gramStart"/>
      <w:r w:rsidRPr="00657EDF">
        <w:rPr>
          <w:rFonts w:ascii="Helvetica Neue" w:hAnsi="Helvetica Neue" w:cs="Helvetica Neue"/>
          <w:sz w:val="28"/>
          <w:szCs w:val="28"/>
        </w:rPr>
        <w:t>aseg.mgz</w:t>
      </w:r>
      <w:proofErr w:type="spellEnd"/>
      <w:proofErr w:type="gramEnd"/>
      <w:r w:rsidR="00D753E5" w:rsidRPr="00657EDF">
        <w:rPr>
          <w:rFonts w:ascii="Helvetica Neue" w:hAnsi="Helvetica Neue" w:cs="Helvetica Neue"/>
          <w:sz w:val="28"/>
          <w:szCs w:val="28"/>
        </w:rPr>
        <w:t xml:space="preserve">: </w:t>
      </w:r>
      <w:r w:rsidR="00B86405" w:rsidRPr="00657EDF">
        <w:rPr>
          <w:rFonts w:ascii="Helvetica Neue" w:hAnsi="Helvetica Neue" w:cs="Helvetica Neue"/>
          <w:sz w:val="28"/>
          <w:szCs w:val="28"/>
        </w:rPr>
        <w:t>A v</w:t>
      </w:r>
      <w:r w:rsidR="00D753E5" w:rsidRPr="00657EDF">
        <w:rPr>
          <w:rFonts w:ascii="Helvetica Neue" w:hAnsi="Helvetica Neue" w:cs="Helvetica Neue"/>
          <w:sz w:val="28"/>
          <w:szCs w:val="28"/>
        </w:rPr>
        <w:t xml:space="preserve">olume </w:t>
      </w:r>
      <w:r w:rsidR="00B86405" w:rsidRPr="00657EDF">
        <w:rPr>
          <w:rFonts w:ascii="Helvetica Neue" w:hAnsi="Helvetica Neue" w:cs="Helvetica Neue"/>
          <w:sz w:val="28"/>
          <w:szCs w:val="28"/>
        </w:rPr>
        <w:t xml:space="preserve">displaying the automatically generated labels </w:t>
      </w:r>
      <w:r w:rsidR="00D753E5" w:rsidRPr="00657EDF">
        <w:rPr>
          <w:rFonts w:ascii="Helvetica Neue" w:hAnsi="Helvetica Neue" w:cs="Helvetica Neue"/>
          <w:sz w:val="28"/>
          <w:szCs w:val="28"/>
        </w:rPr>
        <w:t xml:space="preserve">of </w:t>
      </w:r>
      <w:r w:rsidR="00B86405" w:rsidRPr="00657EDF">
        <w:rPr>
          <w:rFonts w:ascii="Helvetica Neue" w:hAnsi="Helvetica Neue" w:cs="Helvetica Neue"/>
          <w:sz w:val="28"/>
          <w:szCs w:val="28"/>
        </w:rPr>
        <w:t xml:space="preserve">grey matter, white matter and </w:t>
      </w:r>
      <w:r w:rsidR="00D753E5" w:rsidRPr="00657EDF">
        <w:rPr>
          <w:rFonts w:ascii="Helvetica Neue" w:hAnsi="Helvetica Neue" w:cs="Helvetica Neue"/>
          <w:sz w:val="28"/>
          <w:szCs w:val="28"/>
        </w:rPr>
        <w:t xml:space="preserve">subcortical structures </w:t>
      </w:r>
    </w:p>
    <w:p w14:paraId="2CCCD506" w14:textId="77777777" w:rsidR="00F32A58" w:rsidRPr="00657EDF" w:rsidRDefault="00CB1A23">
      <w:pPr>
        <w:widowControl w:val="0"/>
        <w:numPr>
          <w:ilvl w:val="0"/>
          <w:numId w:val="5"/>
        </w:numPr>
        <w:tabs>
          <w:tab w:val="left" w:pos="220"/>
          <w:tab w:val="left" w:pos="720"/>
        </w:tabs>
        <w:rPr>
          <w:rFonts w:ascii="Helvetica Neue" w:hAnsi="Helvetica Neue"/>
          <w:sz w:val="28"/>
          <w:szCs w:val="28"/>
        </w:rPr>
      </w:pPr>
      <w:r w:rsidRPr="00657EDF">
        <w:rPr>
          <w:rFonts w:ascii="Helvetica Neue" w:hAnsi="Helvetica Neue" w:cs="Helvetica Neue"/>
          <w:sz w:val="28"/>
          <w:szCs w:val="28"/>
        </w:rPr>
        <w:t>Label</w:t>
      </w:r>
      <w:r w:rsidR="007E3DC1" w:rsidRPr="00657EDF">
        <w:rPr>
          <w:rFonts w:ascii="Helvetica Neue" w:hAnsi="Helvetica Neue" w:cs="Helvetica Neue"/>
          <w:sz w:val="28"/>
          <w:szCs w:val="28"/>
        </w:rPr>
        <w:t xml:space="preserve"> folder</w:t>
      </w:r>
    </w:p>
    <w:p w14:paraId="49150A8A" w14:textId="77777777" w:rsidR="00F32A58" w:rsidRPr="00657EDF" w:rsidRDefault="00CB1A23">
      <w:pPr>
        <w:widowControl w:val="0"/>
        <w:numPr>
          <w:ilvl w:val="1"/>
          <w:numId w:val="5"/>
        </w:numPr>
        <w:tabs>
          <w:tab w:val="left" w:pos="220"/>
          <w:tab w:val="left" w:pos="720"/>
        </w:tabs>
        <w:rPr>
          <w:rFonts w:ascii="Helvetica Neue" w:hAnsi="Helvetica Neue"/>
          <w:sz w:val="28"/>
          <w:szCs w:val="28"/>
        </w:rPr>
      </w:pPr>
      <w:proofErr w:type="spellStart"/>
      <w:proofErr w:type="gramStart"/>
      <w:r w:rsidRPr="00657EDF">
        <w:rPr>
          <w:rFonts w:ascii="Helvetica Neue" w:hAnsi="Helvetica Neue" w:cs="Helvetica Neue"/>
          <w:sz w:val="28"/>
          <w:szCs w:val="28"/>
        </w:rPr>
        <w:t>aparc.annot</w:t>
      </w:r>
      <w:proofErr w:type="spellEnd"/>
      <w:proofErr w:type="gramEnd"/>
      <w:r w:rsidRPr="00657EDF">
        <w:rPr>
          <w:rFonts w:ascii="Helvetica Neue" w:hAnsi="Helvetica Neue" w:cs="Helvetica Neue"/>
          <w:sz w:val="28"/>
          <w:szCs w:val="28"/>
        </w:rPr>
        <w:t xml:space="preserve">:  </w:t>
      </w:r>
      <w:proofErr w:type="spellStart"/>
      <w:r w:rsidRPr="00657EDF">
        <w:rPr>
          <w:rFonts w:ascii="Helvetica Neue" w:hAnsi="Helvetica Neue" w:cs="Helvetica Neue"/>
          <w:sz w:val="28"/>
          <w:szCs w:val="28"/>
        </w:rPr>
        <w:t>parcellation</w:t>
      </w:r>
      <w:proofErr w:type="spellEnd"/>
      <w:r w:rsidRPr="00657EDF">
        <w:rPr>
          <w:rFonts w:ascii="Helvetica Neue" w:hAnsi="Helvetica Neue" w:cs="Helvetica Neue"/>
          <w:sz w:val="28"/>
          <w:szCs w:val="28"/>
        </w:rPr>
        <w:t xml:space="preserve"> of the cortical surface</w:t>
      </w:r>
    </w:p>
    <w:p w14:paraId="47423549" w14:textId="77777777" w:rsidR="00F32A58" w:rsidRPr="00657EDF" w:rsidRDefault="00CB1A23">
      <w:pPr>
        <w:widowControl w:val="0"/>
        <w:numPr>
          <w:ilvl w:val="0"/>
          <w:numId w:val="5"/>
        </w:numPr>
        <w:tabs>
          <w:tab w:val="left" w:pos="220"/>
          <w:tab w:val="left" w:pos="720"/>
        </w:tabs>
        <w:rPr>
          <w:rFonts w:ascii="Helvetica Neue" w:hAnsi="Helvetica Neue" w:cs="Helvetica Neue"/>
          <w:sz w:val="28"/>
          <w:szCs w:val="28"/>
        </w:rPr>
      </w:pPr>
      <w:r w:rsidRPr="00657EDF">
        <w:rPr>
          <w:rFonts w:ascii="Helvetica Neue" w:hAnsi="Helvetica Neue" w:cs="Helvetica Neue"/>
          <w:sz w:val="28"/>
          <w:szCs w:val="28"/>
        </w:rPr>
        <w:t>Surf folder</w:t>
      </w:r>
    </w:p>
    <w:p w14:paraId="5203139A" w14:textId="1E1F03A3" w:rsidR="00F32A58" w:rsidRPr="00657EDF" w:rsidRDefault="00CB1A23">
      <w:pPr>
        <w:widowControl w:val="0"/>
        <w:numPr>
          <w:ilvl w:val="1"/>
          <w:numId w:val="5"/>
        </w:numPr>
        <w:tabs>
          <w:tab w:val="left" w:pos="940"/>
          <w:tab w:val="left" w:pos="1440"/>
        </w:tabs>
        <w:rPr>
          <w:rFonts w:ascii="Helvetica Neue" w:hAnsi="Helvetica Neue"/>
          <w:sz w:val="28"/>
          <w:szCs w:val="28"/>
        </w:rPr>
      </w:pPr>
      <w:proofErr w:type="gramStart"/>
      <w:r w:rsidRPr="00657EDF">
        <w:rPr>
          <w:rFonts w:ascii="Helvetica Neue" w:hAnsi="Helvetica Neue" w:cs="Helvetica Neue"/>
          <w:sz w:val="28"/>
          <w:szCs w:val="28"/>
        </w:rPr>
        <w:t>?</w:t>
      </w:r>
      <w:proofErr w:type="spellStart"/>
      <w:r w:rsidRPr="00657EDF">
        <w:rPr>
          <w:rFonts w:ascii="Helvetica Neue" w:hAnsi="Helvetica Neue" w:cs="Helvetica Neue"/>
          <w:sz w:val="28"/>
          <w:szCs w:val="28"/>
        </w:rPr>
        <w:t>h.pial</w:t>
      </w:r>
      <w:proofErr w:type="spellEnd"/>
      <w:proofErr w:type="gramEnd"/>
    </w:p>
    <w:p w14:paraId="5B13CBDE" w14:textId="681F6BF2" w:rsidR="00F32A58" w:rsidRPr="00657EDF" w:rsidRDefault="00CB1A23">
      <w:pPr>
        <w:widowControl w:val="0"/>
        <w:numPr>
          <w:ilvl w:val="1"/>
          <w:numId w:val="5"/>
        </w:numPr>
        <w:tabs>
          <w:tab w:val="left" w:pos="940"/>
          <w:tab w:val="left" w:pos="1440"/>
        </w:tabs>
        <w:rPr>
          <w:rFonts w:ascii="Helvetica Neue" w:hAnsi="Helvetica Neue" w:cs="Helvetica Neue"/>
          <w:sz w:val="28"/>
          <w:szCs w:val="28"/>
        </w:rPr>
      </w:pPr>
      <w:proofErr w:type="gramStart"/>
      <w:r w:rsidRPr="00657EDF">
        <w:rPr>
          <w:rFonts w:ascii="Helvetica Neue" w:hAnsi="Helvetica Neue" w:cs="Helvetica Neue"/>
          <w:sz w:val="28"/>
          <w:szCs w:val="28"/>
        </w:rPr>
        <w:t>?</w:t>
      </w:r>
      <w:proofErr w:type="spellStart"/>
      <w:r w:rsidRPr="00657EDF">
        <w:rPr>
          <w:rFonts w:ascii="Helvetica Neue" w:hAnsi="Helvetica Neue" w:cs="Helvetica Neue"/>
          <w:sz w:val="28"/>
          <w:szCs w:val="28"/>
        </w:rPr>
        <w:t>h.white</w:t>
      </w:r>
      <w:proofErr w:type="spellEnd"/>
      <w:proofErr w:type="gramEnd"/>
    </w:p>
    <w:p w14:paraId="2180E415" w14:textId="183EFA3E" w:rsidR="00F32A58" w:rsidRPr="00246E53" w:rsidRDefault="00CB1A23">
      <w:pPr>
        <w:widowControl w:val="0"/>
        <w:numPr>
          <w:ilvl w:val="1"/>
          <w:numId w:val="5"/>
        </w:numPr>
        <w:tabs>
          <w:tab w:val="left" w:pos="940"/>
          <w:tab w:val="left" w:pos="1440"/>
        </w:tabs>
        <w:rPr>
          <w:rFonts w:ascii="Helvetica Neue" w:hAnsi="Helvetica Neue" w:cs="Helvetica Neue"/>
          <w:sz w:val="28"/>
          <w:szCs w:val="28"/>
        </w:rPr>
      </w:pPr>
      <w:proofErr w:type="gramStart"/>
      <w:r w:rsidRPr="00657EDF">
        <w:rPr>
          <w:rFonts w:ascii="Helvetica Neue" w:hAnsi="Helvetica Neue" w:cs="Helvetica Neue"/>
          <w:sz w:val="28"/>
          <w:szCs w:val="28"/>
        </w:rPr>
        <w:t>?</w:t>
      </w:r>
      <w:proofErr w:type="spellStart"/>
      <w:r w:rsidRPr="00657EDF">
        <w:rPr>
          <w:rFonts w:ascii="Helvetica Neue" w:hAnsi="Helvetica Neue" w:cs="Helvetica Neue"/>
          <w:sz w:val="28"/>
          <w:szCs w:val="28"/>
        </w:rPr>
        <w:t>h.thickness</w:t>
      </w:r>
      <w:proofErr w:type="spellEnd"/>
      <w:proofErr w:type="gramEnd"/>
      <w:r w:rsidR="00BC1A3D" w:rsidRPr="00657EDF">
        <w:rPr>
          <w:rFonts w:ascii="Helvetica Neue" w:hAnsi="Helvetica Neue" w:cs="Helvetica Neue"/>
          <w:sz w:val="28"/>
          <w:szCs w:val="28"/>
        </w:rPr>
        <w:t xml:space="preserve">: cortical thickness </w:t>
      </w:r>
      <w:r w:rsidR="00657EDF" w:rsidRPr="00246E53">
        <w:rPr>
          <w:rFonts w:ascii="Helvetica Neue" w:hAnsi="Helvetica Neue" w:cs="Helvetica Neue"/>
          <w:sz w:val="28"/>
          <w:szCs w:val="28"/>
        </w:rPr>
        <w:t xml:space="preserve">file containing information on the distance between white and </w:t>
      </w:r>
      <w:proofErr w:type="spellStart"/>
      <w:r w:rsidR="00657EDF" w:rsidRPr="00246E53">
        <w:rPr>
          <w:rFonts w:ascii="Helvetica Neue" w:hAnsi="Helvetica Neue" w:cs="Helvetica Neue"/>
          <w:sz w:val="28"/>
          <w:szCs w:val="28"/>
        </w:rPr>
        <w:t>pial</w:t>
      </w:r>
      <w:proofErr w:type="spellEnd"/>
      <w:r w:rsidR="00657EDF" w:rsidRPr="00246E53">
        <w:rPr>
          <w:rFonts w:ascii="Helvetica Neue" w:hAnsi="Helvetica Neue" w:cs="Helvetica Neue"/>
          <w:sz w:val="28"/>
          <w:szCs w:val="28"/>
        </w:rPr>
        <w:t xml:space="preserve"> </w:t>
      </w:r>
      <w:r w:rsidR="00657EDF" w:rsidRPr="00246E53">
        <w:rPr>
          <w:rFonts w:ascii="Helvetica Neue" w:hAnsi="Helvetica Neue" w:cs="Helvetica Neue"/>
          <w:sz w:val="28"/>
          <w:szCs w:val="28"/>
        </w:rPr>
        <w:lastRenderedPageBreak/>
        <w:t>surfaces</w:t>
      </w:r>
    </w:p>
    <w:p w14:paraId="68BACAB3" w14:textId="4312EB6C" w:rsidR="00F32A58" w:rsidRPr="00246E53" w:rsidRDefault="00CB1A23">
      <w:pPr>
        <w:widowControl w:val="0"/>
        <w:numPr>
          <w:ilvl w:val="1"/>
          <w:numId w:val="5"/>
        </w:numPr>
        <w:tabs>
          <w:tab w:val="left" w:pos="940"/>
          <w:tab w:val="left" w:pos="1440"/>
        </w:tabs>
        <w:rPr>
          <w:rFonts w:ascii="Helvetica Neue" w:hAnsi="Helvetica Neue" w:cs="Helvetica Neue"/>
          <w:sz w:val="28"/>
          <w:szCs w:val="28"/>
        </w:rPr>
      </w:pPr>
      <w:proofErr w:type="gramStart"/>
      <w:r w:rsidRPr="00246E53">
        <w:rPr>
          <w:rFonts w:ascii="Helvetica Neue" w:hAnsi="Helvetica Neue" w:cs="Helvetica Neue"/>
          <w:sz w:val="28"/>
          <w:szCs w:val="28"/>
        </w:rPr>
        <w:t>?</w:t>
      </w:r>
      <w:proofErr w:type="spellStart"/>
      <w:r w:rsidRPr="00246E53">
        <w:rPr>
          <w:rFonts w:ascii="Helvetica Neue" w:hAnsi="Helvetica Neue" w:cs="Helvetica Neue"/>
          <w:sz w:val="28"/>
          <w:szCs w:val="28"/>
        </w:rPr>
        <w:t>h.inflated</w:t>
      </w:r>
      <w:proofErr w:type="spellEnd"/>
      <w:proofErr w:type="gramEnd"/>
      <w:r w:rsidR="00D753E5" w:rsidRPr="00246E53">
        <w:rPr>
          <w:rFonts w:ascii="Helvetica Neue" w:hAnsi="Helvetica Neue" w:cs="Helvetica Neue"/>
          <w:sz w:val="28"/>
          <w:szCs w:val="28"/>
        </w:rPr>
        <w:t xml:space="preserve">: </w:t>
      </w:r>
      <w:r w:rsidR="007C7AD2" w:rsidRPr="00246E53">
        <w:rPr>
          <w:rFonts w:ascii="Helvetica Neue" w:hAnsi="Helvetica Neue" w:cs="Helvetica Neue"/>
          <w:sz w:val="28"/>
          <w:szCs w:val="28"/>
        </w:rPr>
        <w:t xml:space="preserve">white matter surface inflated so that you can visualize all sulci and </w:t>
      </w:r>
      <w:proofErr w:type="spellStart"/>
      <w:r w:rsidR="007C7AD2" w:rsidRPr="00246E53">
        <w:rPr>
          <w:rFonts w:ascii="Helvetica Neue" w:hAnsi="Helvetica Neue" w:cs="Helvetica Neue"/>
          <w:sz w:val="28"/>
          <w:szCs w:val="28"/>
        </w:rPr>
        <w:t>gyr</w:t>
      </w:r>
      <w:r w:rsidR="00657EDF" w:rsidRPr="00246E53">
        <w:rPr>
          <w:rFonts w:ascii="Helvetica Neue" w:hAnsi="Helvetica Neue" w:cs="Helvetica Neue"/>
          <w:sz w:val="28"/>
          <w:szCs w:val="28"/>
        </w:rPr>
        <w:t>i</w:t>
      </w:r>
      <w:proofErr w:type="spellEnd"/>
    </w:p>
    <w:p w14:paraId="60FF2365" w14:textId="77777777" w:rsidR="00F32A58" w:rsidRPr="00246E53" w:rsidRDefault="00CB1A23">
      <w:pPr>
        <w:widowControl w:val="0"/>
        <w:numPr>
          <w:ilvl w:val="0"/>
          <w:numId w:val="5"/>
        </w:numPr>
        <w:tabs>
          <w:tab w:val="left" w:pos="220"/>
          <w:tab w:val="left" w:pos="720"/>
        </w:tabs>
        <w:rPr>
          <w:rFonts w:ascii="Helvetica Neue" w:hAnsi="Helvetica Neue" w:cs="Helvetica Neue"/>
          <w:sz w:val="28"/>
          <w:szCs w:val="28"/>
        </w:rPr>
      </w:pPr>
      <w:r w:rsidRPr="00246E53">
        <w:rPr>
          <w:rFonts w:ascii="Helvetica Neue" w:hAnsi="Helvetica Neue" w:cs="Helvetica Neue"/>
          <w:sz w:val="28"/>
          <w:szCs w:val="28"/>
        </w:rPr>
        <w:t>Stats folder</w:t>
      </w:r>
    </w:p>
    <w:p w14:paraId="36FDC8E3" w14:textId="610B20B3" w:rsidR="00F32A58" w:rsidRPr="00246E53" w:rsidRDefault="00F8153A">
      <w:pPr>
        <w:widowControl w:val="0"/>
        <w:numPr>
          <w:ilvl w:val="1"/>
          <w:numId w:val="5"/>
        </w:numPr>
        <w:tabs>
          <w:tab w:val="left" w:pos="940"/>
          <w:tab w:val="left" w:pos="1440"/>
        </w:tabs>
        <w:rPr>
          <w:rFonts w:ascii="Helvetica Neue" w:hAnsi="Helvetica Neue" w:cs="Helvetica Neue"/>
          <w:sz w:val="28"/>
          <w:szCs w:val="28"/>
        </w:rPr>
      </w:pPr>
      <w:proofErr w:type="gramStart"/>
      <w:r>
        <w:rPr>
          <w:rFonts w:ascii="Helvetica Neue" w:hAnsi="Helvetica Neue" w:cs="Helvetica Neue"/>
          <w:sz w:val="28"/>
          <w:szCs w:val="28"/>
        </w:rPr>
        <w:t>?</w:t>
      </w:r>
      <w:proofErr w:type="spellStart"/>
      <w:r>
        <w:rPr>
          <w:rFonts w:ascii="Helvetica Neue" w:hAnsi="Helvetica Neue" w:cs="Helvetica Neue"/>
          <w:sz w:val="28"/>
          <w:szCs w:val="28"/>
        </w:rPr>
        <w:t>h.</w:t>
      </w:r>
      <w:r w:rsidR="00CB1A23" w:rsidRPr="00246E53">
        <w:rPr>
          <w:rFonts w:ascii="Helvetica Neue" w:hAnsi="Helvetica Neue" w:cs="Helvetica Neue"/>
          <w:sz w:val="28"/>
          <w:szCs w:val="28"/>
        </w:rPr>
        <w:t>curv.stats</w:t>
      </w:r>
      <w:proofErr w:type="spellEnd"/>
      <w:proofErr w:type="gramEnd"/>
      <w:r w:rsidR="00CB1A23" w:rsidRPr="00246E53">
        <w:rPr>
          <w:rFonts w:ascii="Helvetica Neue" w:hAnsi="Helvetica Neue" w:cs="Helvetica Neue"/>
          <w:sz w:val="28"/>
          <w:szCs w:val="28"/>
        </w:rPr>
        <w:t xml:space="preserve">:  summary file of cortical curvature statistics </w:t>
      </w:r>
    </w:p>
    <w:p w14:paraId="41107538" w14:textId="77777777" w:rsidR="00F32A58" w:rsidRPr="00657EDF" w:rsidRDefault="00CB1A23">
      <w:pPr>
        <w:widowControl w:val="0"/>
        <w:numPr>
          <w:ilvl w:val="1"/>
          <w:numId w:val="5"/>
        </w:numPr>
        <w:tabs>
          <w:tab w:val="left" w:pos="940"/>
          <w:tab w:val="left" w:pos="1440"/>
        </w:tabs>
        <w:rPr>
          <w:rFonts w:ascii="Helvetica Neue" w:hAnsi="Helvetica Neue"/>
          <w:sz w:val="28"/>
          <w:szCs w:val="28"/>
        </w:rPr>
      </w:pPr>
      <w:proofErr w:type="gramStart"/>
      <w:r w:rsidRPr="00246E53">
        <w:rPr>
          <w:rFonts w:ascii="Helvetica Neue" w:hAnsi="Helvetica Neue" w:cs="Helvetica Neue"/>
          <w:sz w:val="28"/>
          <w:szCs w:val="28"/>
        </w:rPr>
        <w:t>?</w:t>
      </w:r>
      <w:proofErr w:type="spellStart"/>
      <w:r w:rsidRPr="00246E53">
        <w:rPr>
          <w:rFonts w:ascii="Helvetica Neue" w:hAnsi="Helvetica Neue" w:cs="Helvetica Neue"/>
          <w:sz w:val="28"/>
          <w:szCs w:val="28"/>
        </w:rPr>
        <w:t>h.aparc.stats</w:t>
      </w:r>
      <w:proofErr w:type="spellEnd"/>
      <w:proofErr w:type="gramEnd"/>
      <w:r w:rsidRPr="00246E53">
        <w:rPr>
          <w:rFonts w:ascii="Helvetica Neue" w:hAnsi="Helvetica Neue" w:cs="Helvetica Neue"/>
          <w:sz w:val="28"/>
          <w:szCs w:val="28"/>
        </w:rPr>
        <w:t>, ?h.aparc.a2009s.stats, ?</w:t>
      </w:r>
      <w:proofErr w:type="spellStart"/>
      <w:r w:rsidRPr="00246E53">
        <w:rPr>
          <w:rFonts w:ascii="Helvetica Neue" w:hAnsi="Helvetica Neue" w:cs="Helvetica Neue"/>
          <w:sz w:val="28"/>
          <w:szCs w:val="28"/>
        </w:rPr>
        <w:t>h.aparc.DKTatlas.stats</w:t>
      </w:r>
      <w:proofErr w:type="spellEnd"/>
      <w:r w:rsidRPr="00246E53">
        <w:rPr>
          <w:rFonts w:ascii="Helvetica Neue" w:hAnsi="Helvetica Neue" w:cs="Helvetica Neue"/>
          <w:sz w:val="28"/>
          <w:szCs w:val="28"/>
        </w:rPr>
        <w:t xml:space="preserve">: the command </w:t>
      </w:r>
      <w:proofErr w:type="spellStart"/>
      <w:r w:rsidRPr="00246E53">
        <w:rPr>
          <w:rFonts w:ascii="Helvetica Neue" w:hAnsi="Helvetica Neue" w:cs="Helvetica Neue"/>
          <w:sz w:val="28"/>
          <w:szCs w:val="28"/>
        </w:rPr>
        <w:t>mris_anatomical_stats</w:t>
      </w:r>
      <w:proofErr w:type="spellEnd"/>
      <w:r w:rsidRPr="00246E53">
        <w:rPr>
          <w:rFonts w:ascii="Helvetica Neue" w:hAnsi="Helvetica Neue" w:cs="Helvetica Neue"/>
          <w:sz w:val="28"/>
          <w:szCs w:val="28"/>
        </w:rPr>
        <w:t xml:space="preserve"> creates a summary table of cortical </w:t>
      </w:r>
      <w:proofErr w:type="spellStart"/>
      <w:r w:rsidRPr="00246E53">
        <w:rPr>
          <w:rFonts w:ascii="Helvetica Neue" w:hAnsi="Helvetica Neue" w:cs="Helvetica Neue"/>
          <w:sz w:val="28"/>
          <w:szCs w:val="28"/>
        </w:rPr>
        <w:t>parcellation</w:t>
      </w:r>
      <w:proofErr w:type="spellEnd"/>
      <w:r w:rsidRPr="00246E53">
        <w:rPr>
          <w:rFonts w:ascii="Helvetica Neue" w:hAnsi="Helvetica Neue" w:cs="Helvetica Neue"/>
          <w:sz w:val="28"/>
          <w:szCs w:val="28"/>
        </w:rPr>
        <w:t xml:space="preserve"> statistics for each structure</w:t>
      </w:r>
      <w:r w:rsidR="007E3DC1" w:rsidRPr="00246E53">
        <w:rPr>
          <w:rFonts w:ascii="Helvetica Neue" w:hAnsi="Helvetica Neue" w:cs="Helvetica Neue"/>
          <w:sz w:val="28"/>
          <w:szCs w:val="28"/>
        </w:rPr>
        <w:t>.</w:t>
      </w:r>
    </w:p>
    <w:p w14:paraId="2F6DCD7F" w14:textId="244AD485" w:rsidR="00F32A58" w:rsidRPr="00246E53" w:rsidRDefault="00CB1A23">
      <w:pPr>
        <w:widowControl w:val="0"/>
        <w:numPr>
          <w:ilvl w:val="1"/>
          <w:numId w:val="5"/>
        </w:numPr>
        <w:tabs>
          <w:tab w:val="left" w:pos="940"/>
          <w:tab w:val="left" w:pos="1440"/>
        </w:tabs>
        <w:rPr>
          <w:rFonts w:ascii="Helvetica Neue" w:hAnsi="Helvetica Neue" w:cs="Helvetica Neue"/>
          <w:sz w:val="28"/>
          <w:szCs w:val="28"/>
        </w:rPr>
      </w:pPr>
      <w:proofErr w:type="spellStart"/>
      <w:proofErr w:type="gramStart"/>
      <w:r w:rsidRPr="00657EDF">
        <w:rPr>
          <w:rFonts w:ascii="Helvetica Neue" w:hAnsi="Helvetica Neue" w:cs="Helvetica Neue"/>
          <w:sz w:val="28"/>
          <w:szCs w:val="28"/>
        </w:rPr>
        <w:t>aseg.stats</w:t>
      </w:r>
      <w:proofErr w:type="spellEnd"/>
      <w:proofErr w:type="gramEnd"/>
      <w:r w:rsidRPr="00657EDF">
        <w:rPr>
          <w:rFonts w:ascii="Helvetica Neue" w:hAnsi="Helvetica Neue" w:cs="Helvetica Neue"/>
          <w:sz w:val="28"/>
          <w:szCs w:val="28"/>
        </w:rPr>
        <w:t xml:space="preserve">: recon-all computes statistics on the segmented subcortical structures found in </w:t>
      </w:r>
      <w:proofErr w:type="spellStart"/>
      <w:r w:rsidRPr="00657EDF">
        <w:rPr>
          <w:rFonts w:ascii="Helvetica Neue" w:hAnsi="Helvetica Neue" w:cs="Helvetica Neue"/>
          <w:sz w:val="28"/>
          <w:szCs w:val="28"/>
        </w:rPr>
        <w:t>mri</w:t>
      </w:r>
      <w:proofErr w:type="spellEnd"/>
      <w:r w:rsidRPr="00657EDF">
        <w:rPr>
          <w:rFonts w:ascii="Helvetica Neue" w:hAnsi="Helvetica Neue" w:cs="Helvetica Neue"/>
          <w:sz w:val="28"/>
          <w:szCs w:val="28"/>
        </w:rPr>
        <w:t>/</w:t>
      </w:r>
      <w:proofErr w:type="spellStart"/>
      <w:r w:rsidRPr="00657EDF">
        <w:rPr>
          <w:rFonts w:ascii="Helvetica Neue" w:hAnsi="Helvetica Neue" w:cs="Helvetica Neue"/>
          <w:sz w:val="28"/>
          <w:szCs w:val="28"/>
        </w:rPr>
        <w:t>aseg.mgz</w:t>
      </w:r>
      <w:proofErr w:type="spellEnd"/>
      <w:r w:rsidRPr="00657EDF">
        <w:rPr>
          <w:rFonts w:ascii="Helvetica Neue" w:hAnsi="Helvetica Neue" w:cs="Helvetica Neue"/>
          <w:sz w:val="28"/>
          <w:szCs w:val="28"/>
        </w:rPr>
        <w:t xml:space="preserve">. </w:t>
      </w:r>
    </w:p>
    <w:p w14:paraId="2271470C" w14:textId="77777777" w:rsidR="00F32A58" w:rsidRPr="00246E53" w:rsidRDefault="00CB1A23">
      <w:pPr>
        <w:widowControl w:val="0"/>
        <w:numPr>
          <w:ilvl w:val="1"/>
          <w:numId w:val="5"/>
        </w:numPr>
        <w:tabs>
          <w:tab w:val="left" w:pos="940"/>
          <w:tab w:val="left" w:pos="1440"/>
        </w:tabs>
        <w:rPr>
          <w:rFonts w:ascii="Helvetica Neue" w:hAnsi="Helvetica Neue" w:cs="Helvetica Neue"/>
          <w:sz w:val="28"/>
          <w:szCs w:val="28"/>
        </w:rPr>
      </w:pPr>
      <w:proofErr w:type="gramStart"/>
      <w:r w:rsidRPr="00246E53">
        <w:rPr>
          <w:rFonts w:ascii="Helvetica Neue" w:hAnsi="Helvetica Neue" w:cs="Helvetica Neue"/>
          <w:sz w:val="28"/>
          <w:szCs w:val="28"/>
        </w:rPr>
        <w:t>?</w:t>
      </w:r>
      <w:proofErr w:type="spellStart"/>
      <w:r w:rsidRPr="00246E53">
        <w:rPr>
          <w:rFonts w:ascii="Helvetica Neue" w:hAnsi="Helvetica Neue" w:cs="Helvetica Neue"/>
          <w:sz w:val="28"/>
          <w:szCs w:val="28"/>
        </w:rPr>
        <w:t>h.w</w:t>
      </w:r>
      <w:proofErr w:type="gramEnd"/>
      <w:r w:rsidRPr="00246E53">
        <w:rPr>
          <w:rFonts w:ascii="Helvetica Neue" w:hAnsi="Helvetica Neue" w:cs="Helvetica Neue"/>
          <w:sz w:val="28"/>
          <w:szCs w:val="28"/>
        </w:rPr>
        <w:t>-g.pct.stats</w:t>
      </w:r>
      <w:proofErr w:type="spellEnd"/>
      <w:r w:rsidRPr="00246E53">
        <w:rPr>
          <w:rFonts w:ascii="Helvetica Neue" w:hAnsi="Helvetica Neue" w:cs="Helvetica Neue"/>
          <w:sz w:val="28"/>
          <w:szCs w:val="28"/>
        </w:rPr>
        <w:t xml:space="preserve">: recon-all computes the vertex-by-vertex percent contrast between white and gray matter. </w:t>
      </w:r>
    </w:p>
    <w:p w14:paraId="439D4284" w14:textId="77777777" w:rsidR="007E3DC1" w:rsidRPr="00246E53" w:rsidRDefault="007E3DC1" w:rsidP="007E3DC1">
      <w:pPr>
        <w:widowControl w:val="0"/>
        <w:rPr>
          <w:rFonts w:ascii="Helvetica Neue" w:hAnsi="Helvetica Neue" w:cs="Helvetica Neue"/>
          <w:sz w:val="28"/>
          <w:szCs w:val="28"/>
        </w:rPr>
      </w:pPr>
    </w:p>
    <w:p w14:paraId="6DF68038" w14:textId="335CD23F" w:rsidR="009B725D" w:rsidRDefault="009B725D" w:rsidP="00610B6E">
      <w:pPr>
        <w:pStyle w:val="CommentText"/>
      </w:pPr>
      <w:r w:rsidRPr="00246E53">
        <w:rPr>
          <w:rFonts w:ascii="Helvetica Neue" w:hAnsi="Helvetica Neue"/>
          <w:sz w:val="28"/>
          <w:szCs w:val="28"/>
        </w:rPr>
        <w:t xml:space="preserve">This section has reviewed the core elements of the FreeSurfer structural processing stream, but </w:t>
      </w:r>
      <w:proofErr w:type="spellStart"/>
      <w:r w:rsidRPr="00246E53">
        <w:rPr>
          <w:rFonts w:ascii="Helvetica Neue" w:hAnsi="Helvetica Neue"/>
          <w:sz w:val="28"/>
          <w:szCs w:val="28"/>
        </w:rPr>
        <w:t>FreeSurfer’s</w:t>
      </w:r>
      <w:proofErr w:type="spellEnd"/>
      <w:r w:rsidRPr="00246E53">
        <w:rPr>
          <w:rFonts w:ascii="Helvetica Neue" w:hAnsi="Helvetica Neue"/>
          <w:sz w:val="28"/>
          <w:szCs w:val="28"/>
        </w:rPr>
        <w:t xml:space="preserve"> functionality extends far beyond this topic. We will go over some of additional features during the course</w:t>
      </w:r>
      <w:r w:rsidR="00610B6E">
        <w:rPr>
          <w:rFonts w:ascii="Helvetica Neue" w:hAnsi="Helvetica Neue"/>
          <w:sz w:val="28"/>
          <w:szCs w:val="28"/>
        </w:rPr>
        <w:t>.</w:t>
      </w:r>
      <w:r w:rsidR="00CD6E79" w:rsidRPr="00246E53">
        <w:rPr>
          <w:rFonts w:ascii="Helvetica Neue" w:hAnsi="Helvetica Neue"/>
          <w:sz w:val="28"/>
          <w:szCs w:val="28"/>
        </w:rPr>
        <w:t xml:space="preserve"> </w:t>
      </w:r>
    </w:p>
    <w:p w14:paraId="030DAB3B" w14:textId="77777777" w:rsidR="00F32A58" w:rsidRDefault="00F32A58">
      <w:pPr>
        <w:widowControl w:val="0"/>
        <w:rPr>
          <w:rFonts w:ascii="Helvetica Neue" w:hAnsi="Helvetica Neue" w:cs="Helvetica Neue"/>
          <w:sz w:val="28"/>
          <w:szCs w:val="28"/>
        </w:rPr>
      </w:pPr>
    </w:p>
    <w:p w14:paraId="3E6EB1C7"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1.4 Papers and more information</w:t>
      </w:r>
    </w:p>
    <w:p w14:paraId="37A6F3BE" w14:textId="77777777" w:rsidR="00F32A58" w:rsidRDefault="00F32A58">
      <w:pPr>
        <w:widowControl w:val="0"/>
        <w:rPr>
          <w:rFonts w:ascii="Helvetica Neue" w:hAnsi="Helvetica Neue" w:cs="Helvetica Neue"/>
          <w:sz w:val="28"/>
          <w:szCs w:val="28"/>
        </w:rPr>
      </w:pPr>
    </w:p>
    <w:p w14:paraId="1AE17F57" w14:textId="77777777" w:rsidR="00F32A58" w:rsidRPr="008133C7" w:rsidRDefault="00CB1A23">
      <w:pPr>
        <w:widowControl w:val="0"/>
        <w:rPr>
          <w:rFonts w:ascii="Helvetica Neue" w:hAnsi="Helvetica Neue" w:cs="Helvetica Neue"/>
          <w:sz w:val="28"/>
          <w:szCs w:val="28"/>
        </w:rPr>
      </w:pPr>
      <w:r w:rsidRPr="008133C7">
        <w:rPr>
          <w:rFonts w:ascii="Helvetica Neue" w:hAnsi="Helvetica Neue" w:cs="Helvetica Neue"/>
          <w:sz w:val="28"/>
          <w:szCs w:val="28"/>
        </w:rPr>
        <w:t>For more detailed information, please visit: </w:t>
      </w:r>
      <w:hyperlink r:id="rId8">
        <w:r w:rsidRPr="008133C7">
          <w:rPr>
            <w:rStyle w:val="InternetLink"/>
            <w:rFonts w:ascii="Helvetica Neue" w:hAnsi="Helvetica Neue" w:cs="Helvetica Neue"/>
            <w:color w:val="0000E9"/>
            <w:sz w:val="28"/>
            <w:szCs w:val="28"/>
            <w:u w:color="0000E9"/>
          </w:rPr>
          <w:t>https://surfer.nmr.mgh.harvard.edu/fswiki/FreeSurferWiki</w:t>
        </w:r>
      </w:hyperlink>
      <w:r w:rsidRPr="008133C7">
        <w:rPr>
          <w:rFonts w:ascii="Helvetica Neue" w:hAnsi="Helvetica Neue" w:cs="Helvetica Neue"/>
          <w:sz w:val="28"/>
          <w:szCs w:val="28"/>
        </w:rPr>
        <w:t xml:space="preserve"> </w:t>
      </w:r>
    </w:p>
    <w:p w14:paraId="57DEF2BD" w14:textId="77777777" w:rsidR="00F32A58" w:rsidRPr="00EB11C1" w:rsidRDefault="00F32A58">
      <w:pPr>
        <w:widowControl w:val="0"/>
        <w:rPr>
          <w:rFonts w:ascii="Helvetica Neue" w:hAnsi="Helvetica Neue" w:cs="Helvetica Neue"/>
          <w:sz w:val="28"/>
          <w:szCs w:val="28"/>
        </w:rPr>
      </w:pPr>
    </w:p>
    <w:p w14:paraId="1F13171A" w14:textId="07208CEF" w:rsidR="00F32A58" w:rsidRPr="00BC1A3D" w:rsidRDefault="008133C7">
      <w:pPr>
        <w:widowControl w:val="0"/>
        <w:rPr>
          <w:rFonts w:ascii="Helvetica Neue" w:hAnsi="Helvetica Neue" w:cs="Helvetica Neue"/>
          <w:sz w:val="28"/>
          <w:szCs w:val="28"/>
        </w:rPr>
      </w:pPr>
      <w:r w:rsidRPr="00BC1A3D">
        <w:rPr>
          <w:rFonts w:ascii="Helvetica Neue" w:hAnsi="Helvetica Neue" w:cs="Helvetica Neue"/>
          <w:sz w:val="28"/>
          <w:szCs w:val="28"/>
        </w:rPr>
        <w:t>Or</w:t>
      </w:r>
      <w:r w:rsidR="00CB1A23" w:rsidRPr="00BC1A3D">
        <w:rPr>
          <w:rFonts w:ascii="Helvetica Neue" w:hAnsi="Helvetica Neue" w:cs="Helvetica Neue"/>
          <w:sz w:val="28"/>
          <w:szCs w:val="28"/>
        </w:rPr>
        <w:t xml:space="preserve"> read the following </w:t>
      </w:r>
      <w:r w:rsidR="006120C7" w:rsidRPr="00BC1A3D">
        <w:rPr>
          <w:rFonts w:ascii="Helvetica Neue" w:hAnsi="Helvetica Neue" w:cs="Helvetica Neue"/>
          <w:sz w:val="28"/>
          <w:szCs w:val="28"/>
        </w:rPr>
        <w:t xml:space="preserve">five </w:t>
      </w:r>
      <w:r w:rsidR="00CB1A23" w:rsidRPr="00BC1A3D">
        <w:rPr>
          <w:rFonts w:ascii="Helvetica Neue" w:hAnsi="Helvetica Neue" w:cs="Helvetica Neue"/>
          <w:sz w:val="28"/>
          <w:szCs w:val="28"/>
        </w:rPr>
        <w:t xml:space="preserve">papers: </w:t>
      </w:r>
    </w:p>
    <w:p w14:paraId="3A69FD23" w14:textId="77777777" w:rsidR="00CB1A23" w:rsidRPr="008133C7" w:rsidRDefault="006120C7" w:rsidP="00876588">
      <w:pPr>
        <w:widowControl w:val="0"/>
        <w:suppressAutoHyphens w:val="0"/>
        <w:autoSpaceDE w:val="0"/>
        <w:autoSpaceDN w:val="0"/>
        <w:adjustRightInd w:val="0"/>
        <w:rPr>
          <w:rFonts w:ascii="Helvetica Neue" w:hAnsi="Helvetica Neue" w:cs="Arial"/>
          <w:color w:val="242424"/>
          <w:sz w:val="28"/>
          <w:szCs w:val="28"/>
        </w:rPr>
      </w:pPr>
      <w:r w:rsidRPr="008133C7">
        <w:rPr>
          <w:rFonts w:ascii="Helvetica Neue" w:hAnsi="Helvetica Neue" w:cs="Arial"/>
          <w:color w:val="242424"/>
          <w:sz w:val="28"/>
          <w:szCs w:val="28"/>
        </w:rPr>
        <w:t xml:space="preserve">1) </w:t>
      </w:r>
      <w:proofErr w:type="spellStart"/>
      <w:r w:rsidR="00876588" w:rsidRPr="008133C7">
        <w:rPr>
          <w:rFonts w:ascii="Helvetica Neue" w:hAnsi="Helvetica Neue" w:cs="Arial"/>
          <w:color w:val="242424"/>
          <w:sz w:val="28"/>
          <w:szCs w:val="28"/>
        </w:rPr>
        <w:t>Fischl</w:t>
      </w:r>
      <w:proofErr w:type="spellEnd"/>
      <w:r w:rsidR="00876588" w:rsidRPr="008133C7">
        <w:rPr>
          <w:rFonts w:ascii="Helvetica Neue" w:hAnsi="Helvetica Neue" w:cs="Arial"/>
          <w:color w:val="242424"/>
          <w:sz w:val="28"/>
          <w:szCs w:val="28"/>
        </w:rPr>
        <w:t xml:space="preserve">, B. (2012). FreeSurfer. </w:t>
      </w:r>
      <w:proofErr w:type="spellStart"/>
      <w:r w:rsidR="00876588" w:rsidRPr="008133C7">
        <w:rPr>
          <w:rFonts w:ascii="Helvetica Neue" w:hAnsi="Helvetica Neue" w:cs="Arial"/>
          <w:i/>
          <w:iCs/>
          <w:color w:val="242424"/>
          <w:sz w:val="28"/>
          <w:szCs w:val="28"/>
        </w:rPr>
        <w:t>NeuroImage</w:t>
      </w:r>
      <w:proofErr w:type="spellEnd"/>
      <w:r w:rsidR="00876588" w:rsidRPr="008133C7">
        <w:rPr>
          <w:rFonts w:ascii="Helvetica Neue" w:hAnsi="Helvetica Neue" w:cs="Arial"/>
          <w:color w:val="242424"/>
          <w:sz w:val="28"/>
          <w:szCs w:val="28"/>
        </w:rPr>
        <w:t xml:space="preserve">, </w:t>
      </w:r>
      <w:r w:rsidR="00876588" w:rsidRPr="008133C7">
        <w:rPr>
          <w:rFonts w:ascii="Helvetica Neue" w:hAnsi="Helvetica Neue" w:cs="Arial"/>
          <w:i/>
          <w:iCs/>
          <w:color w:val="242424"/>
          <w:sz w:val="28"/>
          <w:szCs w:val="28"/>
        </w:rPr>
        <w:t>62</w:t>
      </w:r>
      <w:r w:rsidR="00876588" w:rsidRPr="008133C7">
        <w:rPr>
          <w:rFonts w:ascii="Helvetica Neue" w:hAnsi="Helvetica Neue" w:cs="Arial"/>
          <w:color w:val="242424"/>
          <w:sz w:val="28"/>
          <w:szCs w:val="28"/>
        </w:rPr>
        <w:t>(2), 774–781. http://doi.org/10.1016/j.neuroimage.2012.01.021</w:t>
      </w:r>
    </w:p>
    <w:p w14:paraId="0F210681" w14:textId="77777777" w:rsidR="00F32A58" w:rsidRPr="008133C7" w:rsidRDefault="001576F4">
      <w:pPr>
        <w:widowControl w:val="0"/>
        <w:rPr>
          <w:rFonts w:ascii="Helvetica Neue" w:hAnsi="Helvetica Neue" w:cs="Helvetica Neue"/>
          <w:sz w:val="28"/>
          <w:szCs w:val="28"/>
        </w:rPr>
      </w:pPr>
      <w:hyperlink r:id="rId9">
        <w:r w:rsidR="00CB1A23" w:rsidRPr="008133C7">
          <w:rPr>
            <w:rStyle w:val="InternetLink"/>
            <w:rFonts w:ascii="Helvetica Neue" w:hAnsi="Helvetica Neue" w:cs="Helvetica Neue"/>
            <w:color w:val="0000E9"/>
            <w:sz w:val="28"/>
            <w:szCs w:val="28"/>
            <w:u w:color="0000E9"/>
          </w:rPr>
          <w:t>https://www.ncbi.nlm.nih.gov/pmc/articles/PMC3685476/</w:t>
        </w:r>
      </w:hyperlink>
    </w:p>
    <w:p w14:paraId="01032DBA" w14:textId="77777777" w:rsidR="00CB1A23" w:rsidRPr="008133C7" w:rsidRDefault="00CB1A23">
      <w:pPr>
        <w:widowControl w:val="0"/>
        <w:rPr>
          <w:rFonts w:ascii="Helvetica Neue" w:hAnsi="Helvetica Neue"/>
          <w:sz w:val="28"/>
          <w:szCs w:val="28"/>
        </w:rPr>
      </w:pPr>
    </w:p>
    <w:p w14:paraId="71FDE826" w14:textId="77777777" w:rsidR="00876588" w:rsidRPr="008133C7" w:rsidRDefault="006120C7">
      <w:pPr>
        <w:widowControl w:val="0"/>
        <w:rPr>
          <w:rFonts w:ascii="Helvetica Neue" w:hAnsi="Helvetica Neue"/>
          <w:sz w:val="28"/>
          <w:szCs w:val="28"/>
        </w:rPr>
      </w:pPr>
      <w:r w:rsidRPr="008133C7">
        <w:rPr>
          <w:rFonts w:ascii="Helvetica Neue" w:hAnsi="Helvetica Neue" w:cs="Helvetica Neue"/>
          <w:color w:val="2A2820"/>
          <w:sz w:val="28"/>
          <w:szCs w:val="28"/>
        </w:rPr>
        <w:t xml:space="preserve">2) </w:t>
      </w:r>
      <w:proofErr w:type="spellStart"/>
      <w:r w:rsidR="00876588" w:rsidRPr="008133C7">
        <w:rPr>
          <w:rFonts w:ascii="Helvetica Neue" w:hAnsi="Helvetica Neue" w:cs="Helvetica Neue"/>
          <w:color w:val="2A2820"/>
          <w:sz w:val="28"/>
          <w:szCs w:val="28"/>
        </w:rPr>
        <w:t>Fischl</w:t>
      </w:r>
      <w:proofErr w:type="spellEnd"/>
      <w:r w:rsidR="00876588" w:rsidRPr="008133C7">
        <w:rPr>
          <w:rFonts w:ascii="Helvetica Neue" w:hAnsi="Helvetica Neue" w:cs="Helvetica Neue"/>
          <w:color w:val="2A2820"/>
          <w:sz w:val="28"/>
          <w:szCs w:val="28"/>
        </w:rPr>
        <w:t xml:space="preserve"> B, van der </w:t>
      </w:r>
      <w:proofErr w:type="spellStart"/>
      <w:r w:rsidR="00876588" w:rsidRPr="008133C7">
        <w:rPr>
          <w:rFonts w:ascii="Helvetica Neue" w:hAnsi="Helvetica Neue" w:cs="Helvetica Neue"/>
          <w:color w:val="2A2820"/>
          <w:sz w:val="28"/>
          <w:szCs w:val="28"/>
        </w:rPr>
        <w:t>Kouwe</w:t>
      </w:r>
      <w:proofErr w:type="spellEnd"/>
      <w:r w:rsidR="00876588" w:rsidRPr="008133C7">
        <w:rPr>
          <w:rFonts w:ascii="Helvetica Neue" w:hAnsi="Helvetica Neue" w:cs="Helvetica Neue"/>
          <w:color w:val="2A2820"/>
          <w:sz w:val="28"/>
          <w:szCs w:val="28"/>
        </w:rPr>
        <w:t xml:space="preserve"> A, </w:t>
      </w:r>
      <w:proofErr w:type="spellStart"/>
      <w:r w:rsidR="00876588" w:rsidRPr="008133C7">
        <w:rPr>
          <w:rFonts w:ascii="Helvetica Neue" w:hAnsi="Helvetica Neue" w:cs="Helvetica Neue"/>
          <w:color w:val="2A2820"/>
          <w:sz w:val="28"/>
          <w:szCs w:val="28"/>
        </w:rPr>
        <w:t>Destrieux</w:t>
      </w:r>
      <w:proofErr w:type="spellEnd"/>
      <w:r w:rsidR="00876588" w:rsidRPr="008133C7">
        <w:rPr>
          <w:rFonts w:ascii="Helvetica Neue" w:hAnsi="Helvetica Neue" w:cs="Helvetica Neue"/>
          <w:color w:val="2A2820"/>
          <w:sz w:val="28"/>
          <w:szCs w:val="28"/>
        </w:rPr>
        <w:t xml:space="preserve"> C, </w:t>
      </w:r>
      <w:proofErr w:type="spellStart"/>
      <w:r w:rsidR="00876588" w:rsidRPr="008133C7">
        <w:rPr>
          <w:rFonts w:ascii="Helvetica Neue" w:hAnsi="Helvetica Neue" w:cs="Helvetica Neue"/>
          <w:color w:val="2A2820"/>
          <w:sz w:val="28"/>
          <w:szCs w:val="28"/>
        </w:rPr>
        <w:t>Halgren</w:t>
      </w:r>
      <w:proofErr w:type="spellEnd"/>
      <w:r w:rsidR="00876588" w:rsidRPr="008133C7">
        <w:rPr>
          <w:rFonts w:ascii="Helvetica Neue" w:hAnsi="Helvetica Neue" w:cs="Helvetica Neue"/>
          <w:color w:val="2A2820"/>
          <w:sz w:val="28"/>
          <w:szCs w:val="28"/>
        </w:rPr>
        <w:t xml:space="preserve"> E, </w:t>
      </w:r>
      <w:proofErr w:type="spellStart"/>
      <w:r w:rsidR="00876588" w:rsidRPr="008133C7">
        <w:rPr>
          <w:rFonts w:ascii="Helvetica Neue" w:hAnsi="Helvetica Neue" w:cs="Helvetica Neue"/>
          <w:color w:val="2A2820"/>
          <w:sz w:val="28"/>
          <w:szCs w:val="28"/>
        </w:rPr>
        <w:t>Ségonne</w:t>
      </w:r>
      <w:proofErr w:type="spellEnd"/>
      <w:r w:rsidR="00876588" w:rsidRPr="008133C7">
        <w:rPr>
          <w:rFonts w:ascii="Helvetica Neue" w:hAnsi="Helvetica Neue" w:cs="Helvetica Neue"/>
          <w:color w:val="2A2820"/>
          <w:sz w:val="28"/>
          <w:szCs w:val="28"/>
        </w:rPr>
        <w:t xml:space="preserve"> F, </w:t>
      </w:r>
      <w:proofErr w:type="spellStart"/>
      <w:r w:rsidR="00876588" w:rsidRPr="008133C7">
        <w:rPr>
          <w:rFonts w:ascii="Helvetica Neue" w:hAnsi="Helvetica Neue" w:cs="Helvetica Neue"/>
          <w:color w:val="2A2820"/>
          <w:sz w:val="28"/>
          <w:szCs w:val="28"/>
        </w:rPr>
        <w:t>Salat</w:t>
      </w:r>
      <w:proofErr w:type="spellEnd"/>
      <w:r w:rsidR="00876588" w:rsidRPr="008133C7">
        <w:rPr>
          <w:rFonts w:ascii="Helvetica Neue" w:hAnsi="Helvetica Neue" w:cs="Helvetica Neue"/>
          <w:color w:val="2A2820"/>
          <w:sz w:val="28"/>
          <w:szCs w:val="28"/>
        </w:rPr>
        <w:t xml:space="preserve"> DH, </w:t>
      </w:r>
      <w:proofErr w:type="spellStart"/>
      <w:r w:rsidR="00876588" w:rsidRPr="008133C7">
        <w:rPr>
          <w:rFonts w:ascii="Helvetica Neue" w:hAnsi="Helvetica Neue" w:cs="Helvetica Neue"/>
          <w:color w:val="2A2820"/>
          <w:sz w:val="28"/>
          <w:szCs w:val="28"/>
        </w:rPr>
        <w:t>Busa</w:t>
      </w:r>
      <w:proofErr w:type="spellEnd"/>
      <w:r w:rsidR="00876588" w:rsidRPr="008133C7">
        <w:rPr>
          <w:rFonts w:ascii="Helvetica Neue" w:hAnsi="Helvetica Neue" w:cs="Helvetica Neue"/>
          <w:color w:val="2A2820"/>
          <w:sz w:val="28"/>
          <w:szCs w:val="28"/>
        </w:rPr>
        <w:t xml:space="preserve"> E, </w:t>
      </w:r>
      <w:proofErr w:type="spellStart"/>
      <w:r w:rsidR="00876588" w:rsidRPr="008133C7">
        <w:rPr>
          <w:rFonts w:ascii="Helvetica Neue" w:hAnsi="Helvetica Neue" w:cs="Helvetica Neue"/>
          <w:color w:val="2A2820"/>
          <w:sz w:val="28"/>
          <w:szCs w:val="28"/>
        </w:rPr>
        <w:t>Seidman</w:t>
      </w:r>
      <w:proofErr w:type="spellEnd"/>
      <w:r w:rsidR="00876588" w:rsidRPr="008133C7">
        <w:rPr>
          <w:rFonts w:ascii="Helvetica Neue" w:hAnsi="Helvetica Neue" w:cs="Helvetica Neue"/>
          <w:color w:val="2A2820"/>
          <w:sz w:val="28"/>
          <w:szCs w:val="28"/>
        </w:rPr>
        <w:t xml:space="preserve"> LJ, Goldstein J, Kennedy D, et al. </w:t>
      </w:r>
      <w:hyperlink r:id="rId10" w:history="1">
        <w:r w:rsidR="00876588" w:rsidRPr="008133C7">
          <w:rPr>
            <w:rFonts w:ascii="Helvetica Neue" w:hAnsi="Helvetica Neue" w:cs="Helvetica Neue"/>
            <w:color w:val="0D3EA4"/>
            <w:sz w:val="28"/>
            <w:szCs w:val="28"/>
          </w:rPr>
          <w:t xml:space="preserve">Automatically </w:t>
        </w:r>
        <w:proofErr w:type="spellStart"/>
        <w:r w:rsidR="00876588" w:rsidRPr="008133C7">
          <w:rPr>
            <w:rFonts w:ascii="Helvetica Neue" w:hAnsi="Helvetica Neue" w:cs="Helvetica Neue"/>
            <w:color w:val="0D3EA4"/>
            <w:sz w:val="28"/>
            <w:szCs w:val="28"/>
          </w:rPr>
          <w:t>parcellating</w:t>
        </w:r>
        <w:proofErr w:type="spellEnd"/>
        <w:r w:rsidR="00876588" w:rsidRPr="008133C7">
          <w:rPr>
            <w:rFonts w:ascii="Helvetica Neue" w:hAnsi="Helvetica Neue" w:cs="Helvetica Neue"/>
            <w:color w:val="0D3EA4"/>
            <w:sz w:val="28"/>
            <w:szCs w:val="28"/>
          </w:rPr>
          <w:t xml:space="preserve"> the human cerebral cortex.</w:t>
        </w:r>
      </w:hyperlink>
      <w:r w:rsidR="00876588" w:rsidRPr="008133C7">
        <w:rPr>
          <w:rFonts w:ascii="Helvetica Neue" w:hAnsi="Helvetica Neue" w:cs="Helvetica Neue"/>
          <w:color w:val="2A2820"/>
          <w:sz w:val="28"/>
          <w:szCs w:val="28"/>
        </w:rPr>
        <w:t xml:space="preserve"> </w:t>
      </w:r>
      <w:proofErr w:type="spellStart"/>
      <w:r w:rsidR="00876588" w:rsidRPr="008133C7">
        <w:rPr>
          <w:rFonts w:ascii="Helvetica Neue" w:hAnsi="Helvetica Neue" w:cs="Helvetica Neue"/>
          <w:color w:val="2A2820"/>
          <w:sz w:val="28"/>
          <w:szCs w:val="28"/>
        </w:rPr>
        <w:t>Cereb</w:t>
      </w:r>
      <w:proofErr w:type="spellEnd"/>
      <w:r w:rsidR="00876588" w:rsidRPr="008133C7">
        <w:rPr>
          <w:rFonts w:ascii="Helvetica Neue" w:hAnsi="Helvetica Neue" w:cs="Helvetica Neue"/>
          <w:color w:val="2A2820"/>
          <w:sz w:val="28"/>
          <w:szCs w:val="28"/>
        </w:rPr>
        <w:t xml:space="preserve"> Cortex. 2004</w:t>
      </w:r>
      <w:proofErr w:type="gramStart"/>
      <w:r w:rsidR="00876588" w:rsidRPr="008133C7">
        <w:rPr>
          <w:rFonts w:ascii="Helvetica Neue" w:hAnsi="Helvetica Neue" w:cs="Helvetica Neue"/>
          <w:color w:val="2A2820"/>
          <w:sz w:val="28"/>
          <w:szCs w:val="28"/>
        </w:rPr>
        <w:t>;14</w:t>
      </w:r>
      <w:proofErr w:type="gramEnd"/>
      <w:r w:rsidR="00876588" w:rsidRPr="008133C7">
        <w:rPr>
          <w:rFonts w:ascii="Helvetica Neue" w:hAnsi="Helvetica Neue" w:cs="Helvetica Neue"/>
          <w:color w:val="2A2820"/>
          <w:sz w:val="28"/>
          <w:szCs w:val="28"/>
        </w:rPr>
        <w:t xml:space="preserve"> (1) :11-22.</w:t>
      </w:r>
    </w:p>
    <w:p w14:paraId="34BFE0C2" w14:textId="77777777" w:rsidR="00F32A58" w:rsidRPr="008133C7" w:rsidRDefault="001576F4">
      <w:pPr>
        <w:widowControl w:val="0"/>
        <w:rPr>
          <w:rFonts w:ascii="Helvetica Neue" w:hAnsi="Helvetica Neue" w:cs="Helvetica Neue"/>
          <w:sz w:val="28"/>
          <w:szCs w:val="28"/>
        </w:rPr>
      </w:pPr>
      <w:hyperlink r:id="rId11">
        <w:r w:rsidR="00CB1A23" w:rsidRPr="008133C7">
          <w:rPr>
            <w:rStyle w:val="InternetLink"/>
            <w:rFonts w:ascii="Helvetica Neue" w:hAnsi="Helvetica Neue" w:cs="Helvetica Neue"/>
            <w:color w:val="0000E9"/>
            <w:sz w:val="28"/>
            <w:szCs w:val="28"/>
            <w:u w:color="0000E9"/>
          </w:rPr>
          <w:t>https://surfer.nmr.mgh.harvard.edu/ftp/articles/fischl04-parcellation.pdf</w:t>
        </w:r>
      </w:hyperlink>
    </w:p>
    <w:p w14:paraId="401E4785" w14:textId="77777777" w:rsidR="00CB1A23" w:rsidRPr="008133C7" w:rsidRDefault="00CB1A23">
      <w:pPr>
        <w:widowControl w:val="0"/>
        <w:rPr>
          <w:rFonts w:ascii="Helvetica Neue" w:hAnsi="Helvetica Neue"/>
          <w:sz w:val="28"/>
          <w:szCs w:val="28"/>
        </w:rPr>
      </w:pPr>
    </w:p>
    <w:p w14:paraId="64AA995F" w14:textId="77777777" w:rsidR="00CB1A23" w:rsidRPr="008133C7" w:rsidRDefault="006120C7">
      <w:pPr>
        <w:widowControl w:val="0"/>
        <w:rPr>
          <w:rFonts w:ascii="Helvetica Neue" w:hAnsi="Helvetica Neue"/>
          <w:sz w:val="28"/>
          <w:szCs w:val="28"/>
        </w:rPr>
      </w:pPr>
      <w:r w:rsidRPr="008133C7">
        <w:rPr>
          <w:rFonts w:ascii="Helvetica Neue" w:hAnsi="Helvetica Neue" w:cs="Times"/>
          <w:sz w:val="28"/>
          <w:szCs w:val="28"/>
        </w:rPr>
        <w:t xml:space="preserve">3) </w:t>
      </w:r>
      <w:r w:rsidR="000211AD" w:rsidRPr="008133C7">
        <w:rPr>
          <w:rFonts w:ascii="Helvetica Neue" w:hAnsi="Helvetica Neue" w:cs="Times"/>
          <w:sz w:val="28"/>
          <w:szCs w:val="28"/>
        </w:rPr>
        <w:t xml:space="preserve">Dale, A.M., </w:t>
      </w:r>
      <w:proofErr w:type="spellStart"/>
      <w:r w:rsidR="000211AD" w:rsidRPr="008133C7">
        <w:rPr>
          <w:rFonts w:ascii="Helvetica Neue" w:hAnsi="Helvetica Neue" w:cs="Times"/>
          <w:sz w:val="28"/>
          <w:szCs w:val="28"/>
        </w:rPr>
        <w:t>Fischl</w:t>
      </w:r>
      <w:proofErr w:type="spellEnd"/>
      <w:r w:rsidR="000211AD" w:rsidRPr="008133C7">
        <w:rPr>
          <w:rFonts w:ascii="Helvetica Neue" w:hAnsi="Helvetica Neue" w:cs="Times"/>
          <w:sz w:val="28"/>
          <w:szCs w:val="28"/>
        </w:rPr>
        <w:t xml:space="preserve">, Bruce, </w:t>
      </w:r>
      <w:proofErr w:type="spellStart"/>
      <w:r w:rsidR="000211AD" w:rsidRPr="008133C7">
        <w:rPr>
          <w:rFonts w:ascii="Helvetica Neue" w:hAnsi="Helvetica Neue" w:cs="Times"/>
          <w:sz w:val="28"/>
          <w:szCs w:val="28"/>
        </w:rPr>
        <w:t>Sereno</w:t>
      </w:r>
      <w:proofErr w:type="spellEnd"/>
      <w:r w:rsidR="000211AD" w:rsidRPr="008133C7">
        <w:rPr>
          <w:rFonts w:ascii="Helvetica Neue" w:hAnsi="Helvetica Neue" w:cs="Times"/>
          <w:sz w:val="28"/>
          <w:szCs w:val="28"/>
        </w:rPr>
        <w:t xml:space="preserve">, M.I., (1999). Cortical Surface-Based Analysis I: Segmentation and Surface Reconstruction. </w:t>
      </w:r>
      <w:proofErr w:type="spellStart"/>
      <w:r w:rsidR="000211AD" w:rsidRPr="008133C7">
        <w:rPr>
          <w:rFonts w:ascii="Helvetica Neue" w:hAnsi="Helvetica Neue" w:cs="Times"/>
          <w:sz w:val="28"/>
          <w:szCs w:val="28"/>
        </w:rPr>
        <w:lastRenderedPageBreak/>
        <w:t>NeuroImage</w:t>
      </w:r>
      <w:proofErr w:type="spellEnd"/>
      <w:r w:rsidR="000211AD" w:rsidRPr="008133C7">
        <w:rPr>
          <w:rFonts w:ascii="Helvetica Neue" w:hAnsi="Helvetica Neue" w:cs="Times"/>
          <w:sz w:val="28"/>
          <w:szCs w:val="28"/>
        </w:rPr>
        <w:t xml:space="preserve"> 9(2)</w:t>
      </w:r>
      <w:proofErr w:type="gramStart"/>
      <w:r w:rsidR="000211AD" w:rsidRPr="008133C7">
        <w:rPr>
          <w:rFonts w:ascii="Helvetica Neue" w:hAnsi="Helvetica Neue" w:cs="Times"/>
          <w:sz w:val="28"/>
          <w:szCs w:val="28"/>
        </w:rPr>
        <w:t>:179</w:t>
      </w:r>
      <w:proofErr w:type="gramEnd"/>
      <w:r w:rsidR="000211AD" w:rsidRPr="008133C7">
        <w:rPr>
          <w:rFonts w:ascii="Helvetica Neue" w:hAnsi="Helvetica Neue" w:cs="Times"/>
          <w:sz w:val="28"/>
          <w:szCs w:val="28"/>
        </w:rPr>
        <w:t>-194</w:t>
      </w:r>
    </w:p>
    <w:p w14:paraId="7FCACC77" w14:textId="77777777" w:rsidR="00F32A58" w:rsidRPr="008133C7" w:rsidRDefault="001576F4">
      <w:pPr>
        <w:widowControl w:val="0"/>
        <w:rPr>
          <w:rFonts w:ascii="Helvetica Neue" w:hAnsi="Helvetica Neue" w:cs="Helvetica Neue"/>
          <w:sz w:val="28"/>
          <w:szCs w:val="28"/>
        </w:rPr>
      </w:pPr>
      <w:hyperlink r:id="rId12">
        <w:r w:rsidR="00CB1A23" w:rsidRPr="008133C7">
          <w:rPr>
            <w:rStyle w:val="InternetLink"/>
            <w:rFonts w:ascii="Helvetica Neue" w:hAnsi="Helvetica Neue" w:cs="Helvetica Neue"/>
            <w:color w:val="0000E9"/>
            <w:sz w:val="28"/>
            <w:szCs w:val="28"/>
            <w:u w:color="0000E9"/>
          </w:rPr>
          <w:t>https://surfer.nmr.mgh.harvard.edu/ftp/articles/dale99-recon1.pdf</w:t>
        </w:r>
      </w:hyperlink>
    </w:p>
    <w:p w14:paraId="2212F435" w14:textId="77777777" w:rsidR="00CB1A23" w:rsidRPr="008133C7" w:rsidRDefault="00CB1A23">
      <w:pPr>
        <w:widowControl w:val="0"/>
        <w:rPr>
          <w:rFonts w:ascii="Helvetica Neue" w:hAnsi="Helvetica Neue"/>
          <w:sz w:val="28"/>
          <w:szCs w:val="28"/>
        </w:rPr>
      </w:pPr>
    </w:p>
    <w:p w14:paraId="4C2F5C36" w14:textId="77777777" w:rsidR="00CB1A23" w:rsidRPr="008133C7" w:rsidRDefault="006120C7">
      <w:pPr>
        <w:widowControl w:val="0"/>
        <w:rPr>
          <w:rFonts w:ascii="Helvetica Neue" w:hAnsi="Helvetica Neue"/>
          <w:sz w:val="28"/>
          <w:szCs w:val="28"/>
        </w:rPr>
      </w:pPr>
      <w:r w:rsidRPr="008133C7">
        <w:rPr>
          <w:rFonts w:ascii="Helvetica Neue" w:hAnsi="Helvetica Neue" w:cs="Times"/>
          <w:sz w:val="28"/>
          <w:szCs w:val="28"/>
        </w:rPr>
        <w:t xml:space="preserve">4) </w:t>
      </w:r>
      <w:proofErr w:type="spellStart"/>
      <w:r w:rsidR="000211AD" w:rsidRPr="008133C7">
        <w:rPr>
          <w:rFonts w:ascii="Helvetica Neue" w:hAnsi="Helvetica Neue" w:cs="Times"/>
          <w:sz w:val="28"/>
          <w:szCs w:val="28"/>
        </w:rPr>
        <w:t>Fischl</w:t>
      </w:r>
      <w:proofErr w:type="spellEnd"/>
      <w:r w:rsidR="000211AD" w:rsidRPr="008133C7">
        <w:rPr>
          <w:rFonts w:ascii="Helvetica Neue" w:hAnsi="Helvetica Neue" w:cs="Times"/>
          <w:sz w:val="28"/>
          <w:szCs w:val="28"/>
        </w:rPr>
        <w:t xml:space="preserve">, Bruce, </w:t>
      </w:r>
      <w:proofErr w:type="spellStart"/>
      <w:r w:rsidR="000211AD" w:rsidRPr="008133C7">
        <w:rPr>
          <w:rFonts w:ascii="Helvetica Neue" w:hAnsi="Helvetica Neue" w:cs="Times"/>
          <w:sz w:val="28"/>
          <w:szCs w:val="28"/>
        </w:rPr>
        <w:t>Sereno</w:t>
      </w:r>
      <w:proofErr w:type="spellEnd"/>
      <w:r w:rsidR="000211AD" w:rsidRPr="008133C7">
        <w:rPr>
          <w:rFonts w:ascii="Helvetica Neue" w:hAnsi="Helvetica Neue" w:cs="Times"/>
          <w:sz w:val="28"/>
          <w:szCs w:val="28"/>
        </w:rPr>
        <w:t xml:space="preserve">, M.I., Dale, A.M., (1999). Cortical Surface-Based Analysis II: Inflation, Flattening, and a Surface-Based Coordinate System. </w:t>
      </w:r>
      <w:proofErr w:type="spellStart"/>
      <w:r w:rsidR="000211AD" w:rsidRPr="008133C7">
        <w:rPr>
          <w:rFonts w:ascii="Helvetica Neue" w:hAnsi="Helvetica Neue" w:cs="Times"/>
          <w:sz w:val="28"/>
          <w:szCs w:val="28"/>
        </w:rPr>
        <w:t>NeuroImage</w:t>
      </w:r>
      <w:proofErr w:type="spellEnd"/>
      <w:r w:rsidR="000211AD" w:rsidRPr="008133C7">
        <w:rPr>
          <w:rFonts w:ascii="Helvetica Neue" w:hAnsi="Helvetica Neue" w:cs="Times"/>
          <w:sz w:val="28"/>
          <w:szCs w:val="28"/>
        </w:rPr>
        <w:t xml:space="preserve"> 9(2)</w:t>
      </w:r>
      <w:proofErr w:type="gramStart"/>
      <w:r w:rsidR="000211AD" w:rsidRPr="008133C7">
        <w:rPr>
          <w:rFonts w:ascii="Helvetica Neue" w:hAnsi="Helvetica Neue" w:cs="Times"/>
          <w:sz w:val="28"/>
          <w:szCs w:val="28"/>
        </w:rPr>
        <w:t>:195</w:t>
      </w:r>
      <w:proofErr w:type="gramEnd"/>
      <w:r w:rsidR="000211AD" w:rsidRPr="008133C7">
        <w:rPr>
          <w:rFonts w:ascii="Helvetica Neue" w:hAnsi="Helvetica Neue" w:cs="Times"/>
          <w:sz w:val="28"/>
          <w:szCs w:val="28"/>
        </w:rPr>
        <w:t>-207</w:t>
      </w:r>
    </w:p>
    <w:p w14:paraId="4FF15DFB" w14:textId="77777777" w:rsidR="00F32A58" w:rsidRPr="008133C7" w:rsidRDefault="001576F4">
      <w:pPr>
        <w:widowControl w:val="0"/>
        <w:rPr>
          <w:rFonts w:ascii="Helvetica Neue" w:hAnsi="Helvetica Neue" w:cs="Helvetica Neue"/>
          <w:sz w:val="28"/>
          <w:szCs w:val="28"/>
        </w:rPr>
      </w:pPr>
      <w:hyperlink r:id="rId13">
        <w:r w:rsidR="00CB1A23" w:rsidRPr="008133C7">
          <w:rPr>
            <w:rStyle w:val="InternetLink"/>
            <w:rFonts w:ascii="Helvetica Neue" w:hAnsi="Helvetica Neue" w:cs="Helvetica Neue"/>
            <w:color w:val="0000E9"/>
            <w:sz w:val="28"/>
            <w:szCs w:val="28"/>
            <w:u w:color="0000E9"/>
          </w:rPr>
          <w:t>https://surfer.nmr.mgh.harvard.edu/ftp/articles/fischl99b-rec</w:t>
        </w:r>
        <w:r w:rsidR="00CB1A23" w:rsidRPr="00EB11C1">
          <w:rPr>
            <w:rStyle w:val="InternetLink"/>
            <w:rFonts w:ascii="Helvetica Neue" w:hAnsi="Helvetica Neue" w:cs="Helvetica Neue"/>
            <w:color w:val="0000E9"/>
            <w:sz w:val="28"/>
            <w:szCs w:val="28"/>
            <w:u w:color="0000E9"/>
          </w:rPr>
          <w:t>on2.pdf</w:t>
        </w:r>
      </w:hyperlink>
    </w:p>
    <w:p w14:paraId="79AF4244" w14:textId="77777777" w:rsidR="00CB1A23" w:rsidRPr="008133C7" w:rsidRDefault="00CB1A23">
      <w:pPr>
        <w:widowControl w:val="0"/>
        <w:rPr>
          <w:rFonts w:ascii="Helvetica Neue" w:hAnsi="Helvetica Neue"/>
          <w:sz w:val="28"/>
          <w:szCs w:val="28"/>
        </w:rPr>
      </w:pPr>
    </w:p>
    <w:p w14:paraId="538E33F9" w14:textId="77777777" w:rsidR="00CB1A23" w:rsidRPr="008133C7" w:rsidRDefault="006120C7">
      <w:pPr>
        <w:widowControl w:val="0"/>
        <w:rPr>
          <w:rFonts w:ascii="Helvetica Neue" w:hAnsi="Helvetica Neue"/>
          <w:sz w:val="28"/>
          <w:szCs w:val="28"/>
        </w:rPr>
      </w:pPr>
      <w:r w:rsidRPr="008133C7">
        <w:rPr>
          <w:rFonts w:ascii="Helvetica Neue" w:hAnsi="Helvetica Neue" w:cs="Times"/>
          <w:sz w:val="28"/>
          <w:szCs w:val="28"/>
        </w:rPr>
        <w:t xml:space="preserve">5) </w:t>
      </w:r>
      <w:proofErr w:type="spellStart"/>
      <w:r w:rsidR="000211AD" w:rsidRPr="008133C7">
        <w:rPr>
          <w:rFonts w:ascii="Helvetica Neue" w:hAnsi="Helvetica Neue" w:cs="Times"/>
          <w:sz w:val="28"/>
          <w:szCs w:val="28"/>
        </w:rPr>
        <w:t>Fischl</w:t>
      </w:r>
      <w:proofErr w:type="spellEnd"/>
      <w:r w:rsidR="000211AD" w:rsidRPr="008133C7">
        <w:rPr>
          <w:rFonts w:ascii="Helvetica Neue" w:hAnsi="Helvetica Neue" w:cs="Times"/>
          <w:sz w:val="28"/>
          <w:szCs w:val="28"/>
        </w:rPr>
        <w:t xml:space="preserve"> B, </w:t>
      </w:r>
      <w:proofErr w:type="spellStart"/>
      <w:r w:rsidR="000211AD" w:rsidRPr="008133C7">
        <w:rPr>
          <w:rFonts w:ascii="Helvetica Neue" w:hAnsi="Helvetica Neue" w:cs="Times"/>
          <w:sz w:val="28"/>
          <w:szCs w:val="28"/>
        </w:rPr>
        <w:t>Salat</w:t>
      </w:r>
      <w:proofErr w:type="spellEnd"/>
      <w:r w:rsidR="000211AD" w:rsidRPr="008133C7">
        <w:rPr>
          <w:rFonts w:ascii="Helvetica Neue" w:hAnsi="Helvetica Neue" w:cs="Times"/>
          <w:sz w:val="28"/>
          <w:szCs w:val="28"/>
        </w:rPr>
        <w:t xml:space="preserve"> D, </w:t>
      </w:r>
      <w:proofErr w:type="spellStart"/>
      <w:r w:rsidR="000211AD" w:rsidRPr="008133C7">
        <w:rPr>
          <w:rFonts w:ascii="Helvetica Neue" w:hAnsi="Helvetica Neue" w:cs="Times"/>
          <w:sz w:val="28"/>
          <w:szCs w:val="28"/>
        </w:rPr>
        <w:t>Busa</w:t>
      </w:r>
      <w:proofErr w:type="spellEnd"/>
      <w:r w:rsidR="000211AD" w:rsidRPr="008133C7">
        <w:rPr>
          <w:rFonts w:ascii="Helvetica Neue" w:hAnsi="Helvetica Neue" w:cs="Times"/>
          <w:sz w:val="28"/>
          <w:szCs w:val="28"/>
        </w:rPr>
        <w:t xml:space="preserve"> E, Albert M, </w:t>
      </w:r>
      <w:proofErr w:type="spellStart"/>
      <w:r w:rsidR="000211AD" w:rsidRPr="008133C7">
        <w:rPr>
          <w:rFonts w:ascii="Helvetica Neue" w:hAnsi="Helvetica Neue" w:cs="Times"/>
          <w:sz w:val="28"/>
          <w:szCs w:val="28"/>
        </w:rPr>
        <w:t>Dieterich</w:t>
      </w:r>
      <w:proofErr w:type="spellEnd"/>
      <w:r w:rsidR="000211AD" w:rsidRPr="008133C7">
        <w:rPr>
          <w:rFonts w:ascii="Helvetica Neue" w:hAnsi="Helvetica Neue" w:cs="Times"/>
          <w:sz w:val="28"/>
          <w:szCs w:val="28"/>
        </w:rPr>
        <w:t xml:space="preserve"> M, </w:t>
      </w:r>
      <w:proofErr w:type="spellStart"/>
      <w:r w:rsidR="000211AD" w:rsidRPr="008133C7">
        <w:rPr>
          <w:rFonts w:ascii="Helvetica Neue" w:hAnsi="Helvetica Neue" w:cs="Times"/>
          <w:sz w:val="28"/>
          <w:szCs w:val="28"/>
        </w:rPr>
        <w:t>Haselgrove</w:t>
      </w:r>
      <w:proofErr w:type="spellEnd"/>
      <w:r w:rsidR="000211AD" w:rsidRPr="008133C7">
        <w:rPr>
          <w:rFonts w:ascii="Helvetica Neue" w:hAnsi="Helvetica Neue" w:cs="Times"/>
          <w:sz w:val="28"/>
          <w:szCs w:val="28"/>
        </w:rPr>
        <w:t xml:space="preserve"> C, van der </w:t>
      </w:r>
      <w:proofErr w:type="spellStart"/>
      <w:r w:rsidR="000211AD" w:rsidRPr="008133C7">
        <w:rPr>
          <w:rFonts w:ascii="Helvetica Neue" w:hAnsi="Helvetica Neue" w:cs="Times"/>
          <w:sz w:val="28"/>
          <w:szCs w:val="28"/>
        </w:rPr>
        <w:t>Kouwe</w:t>
      </w:r>
      <w:proofErr w:type="spellEnd"/>
      <w:r w:rsidR="000211AD" w:rsidRPr="008133C7">
        <w:rPr>
          <w:rFonts w:ascii="Helvetica Neue" w:hAnsi="Helvetica Neue" w:cs="Times"/>
          <w:sz w:val="28"/>
          <w:szCs w:val="28"/>
        </w:rPr>
        <w:t xml:space="preserve"> A, </w:t>
      </w:r>
      <w:proofErr w:type="spellStart"/>
      <w:r w:rsidR="000211AD" w:rsidRPr="008133C7">
        <w:rPr>
          <w:rFonts w:ascii="Helvetica Neue" w:hAnsi="Helvetica Neue" w:cs="Times"/>
          <w:sz w:val="28"/>
          <w:szCs w:val="28"/>
        </w:rPr>
        <w:t>Killiany</w:t>
      </w:r>
      <w:proofErr w:type="spellEnd"/>
      <w:r w:rsidR="000211AD" w:rsidRPr="008133C7">
        <w:rPr>
          <w:rFonts w:ascii="Helvetica Neue" w:hAnsi="Helvetica Neue" w:cs="Times"/>
          <w:sz w:val="28"/>
          <w:szCs w:val="28"/>
        </w:rPr>
        <w:t xml:space="preserve"> R, Kennedy D, </w:t>
      </w:r>
      <w:proofErr w:type="spellStart"/>
      <w:r w:rsidR="000211AD" w:rsidRPr="008133C7">
        <w:rPr>
          <w:rFonts w:ascii="Helvetica Neue" w:hAnsi="Helvetica Neue" w:cs="Times"/>
          <w:sz w:val="28"/>
          <w:szCs w:val="28"/>
        </w:rPr>
        <w:t>Klaveness</w:t>
      </w:r>
      <w:proofErr w:type="spellEnd"/>
      <w:r w:rsidR="000211AD" w:rsidRPr="008133C7">
        <w:rPr>
          <w:rFonts w:ascii="Helvetica Neue" w:hAnsi="Helvetica Neue" w:cs="Times"/>
          <w:sz w:val="28"/>
          <w:szCs w:val="28"/>
        </w:rPr>
        <w:t xml:space="preserve"> S, </w:t>
      </w:r>
      <w:proofErr w:type="spellStart"/>
      <w:r w:rsidR="000211AD" w:rsidRPr="008133C7">
        <w:rPr>
          <w:rFonts w:ascii="Helvetica Neue" w:hAnsi="Helvetica Neue" w:cs="Times"/>
          <w:sz w:val="28"/>
          <w:szCs w:val="28"/>
        </w:rPr>
        <w:t>Montillo</w:t>
      </w:r>
      <w:proofErr w:type="spellEnd"/>
      <w:r w:rsidR="000211AD" w:rsidRPr="008133C7">
        <w:rPr>
          <w:rFonts w:ascii="Helvetica Neue" w:hAnsi="Helvetica Neue" w:cs="Times"/>
          <w:sz w:val="28"/>
          <w:szCs w:val="28"/>
        </w:rPr>
        <w:t xml:space="preserve"> A, </w:t>
      </w:r>
      <w:proofErr w:type="spellStart"/>
      <w:r w:rsidR="000211AD" w:rsidRPr="008133C7">
        <w:rPr>
          <w:rFonts w:ascii="Helvetica Neue" w:hAnsi="Helvetica Neue" w:cs="Times"/>
          <w:sz w:val="28"/>
          <w:szCs w:val="28"/>
        </w:rPr>
        <w:t>Makris</w:t>
      </w:r>
      <w:proofErr w:type="spellEnd"/>
      <w:r w:rsidR="000211AD" w:rsidRPr="008133C7">
        <w:rPr>
          <w:rFonts w:ascii="Helvetica Neue" w:hAnsi="Helvetica Neue" w:cs="Times"/>
          <w:sz w:val="28"/>
          <w:szCs w:val="28"/>
        </w:rPr>
        <w:t xml:space="preserve"> N, Rosen B, Dale A.M</w:t>
      </w:r>
      <w:proofErr w:type="gramStart"/>
      <w:r w:rsidR="000211AD" w:rsidRPr="008133C7">
        <w:rPr>
          <w:rFonts w:ascii="Helvetica Neue" w:hAnsi="Helvetica Neue" w:cs="Times"/>
          <w:sz w:val="28"/>
          <w:szCs w:val="28"/>
        </w:rPr>
        <w:t>..</w:t>
      </w:r>
      <w:proofErr w:type="gramEnd"/>
      <w:r w:rsidR="000211AD" w:rsidRPr="008133C7">
        <w:rPr>
          <w:rFonts w:ascii="Helvetica Neue" w:hAnsi="Helvetica Neue" w:cs="Times"/>
          <w:sz w:val="28"/>
          <w:szCs w:val="28"/>
        </w:rPr>
        <w:t xml:space="preserve"> </w:t>
      </w:r>
      <w:proofErr w:type="gramStart"/>
      <w:r w:rsidR="000211AD" w:rsidRPr="008133C7">
        <w:rPr>
          <w:rFonts w:ascii="Helvetica Neue" w:hAnsi="Helvetica Neue" w:cs="Times"/>
          <w:sz w:val="28"/>
          <w:szCs w:val="28"/>
        </w:rPr>
        <w:t>Whole brain segmentation.</w:t>
      </w:r>
      <w:proofErr w:type="gramEnd"/>
      <w:r w:rsidR="000211AD" w:rsidRPr="008133C7">
        <w:rPr>
          <w:rFonts w:ascii="Helvetica Neue" w:hAnsi="Helvetica Neue" w:cs="Times"/>
          <w:sz w:val="28"/>
          <w:szCs w:val="28"/>
        </w:rPr>
        <w:t xml:space="preserve"> Automated labeling of neuroanatomical structures in the human brain. Neuron. 2002; 33(3): 341-355</w:t>
      </w:r>
    </w:p>
    <w:p w14:paraId="116CA84F" w14:textId="77777777" w:rsidR="00F32A58" w:rsidRPr="008133C7" w:rsidRDefault="001576F4">
      <w:pPr>
        <w:widowControl w:val="0"/>
        <w:rPr>
          <w:rFonts w:ascii="Helvetica Neue" w:hAnsi="Helvetica Neue"/>
          <w:sz w:val="28"/>
          <w:szCs w:val="28"/>
        </w:rPr>
      </w:pPr>
      <w:hyperlink r:id="rId14">
        <w:r w:rsidR="00CB1A23" w:rsidRPr="008133C7">
          <w:rPr>
            <w:rStyle w:val="InternetLink"/>
            <w:rFonts w:ascii="Helvetica Neue" w:hAnsi="Helvetica Neue" w:cs="Helvetica Neue"/>
            <w:color w:val="0000E9"/>
            <w:sz w:val="28"/>
            <w:szCs w:val="28"/>
            <w:u w:color="0000E9"/>
          </w:rPr>
          <w:t>https://surfer.nmr.mgh.harvard.edu/ftp/articles/fischl02-labeling.pdf</w:t>
        </w:r>
      </w:hyperlink>
    </w:p>
    <w:p w14:paraId="108191CE" w14:textId="77777777" w:rsidR="00F32A58" w:rsidRDefault="00F32A58">
      <w:pPr>
        <w:widowControl w:val="0"/>
        <w:rPr>
          <w:rFonts w:ascii="Helvetica Neue" w:hAnsi="Helvetica Neue" w:cs="Helvetica Neue"/>
          <w:sz w:val="28"/>
          <w:szCs w:val="28"/>
        </w:rPr>
      </w:pPr>
    </w:p>
    <w:p w14:paraId="0BD7C136" w14:textId="77777777" w:rsidR="00E91653" w:rsidRDefault="00E91653">
      <w:pPr>
        <w:widowControl w:val="0"/>
        <w:rPr>
          <w:rFonts w:ascii="Helvetica Neue" w:hAnsi="Helvetica Neue" w:cs="Helvetica Neue"/>
          <w:b/>
          <w:bCs/>
          <w:sz w:val="28"/>
          <w:szCs w:val="28"/>
        </w:rPr>
      </w:pPr>
    </w:p>
    <w:p w14:paraId="55C33AAA"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CHAPTER 2 MRI Resources</w:t>
      </w:r>
    </w:p>
    <w:p w14:paraId="3DAE79C1" w14:textId="77777777" w:rsidR="00F32A58" w:rsidRPr="00E91653" w:rsidRDefault="00F32A58">
      <w:pPr>
        <w:widowControl w:val="0"/>
        <w:rPr>
          <w:rFonts w:ascii="Helvetica Neue" w:hAnsi="Helvetica Neue" w:cs="Helvetica Neue"/>
          <w:sz w:val="28"/>
          <w:szCs w:val="28"/>
        </w:rPr>
      </w:pPr>
    </w:p>
    <w:p w14:paraId="6981AD77" w14:textId="77777777" w:rsidR="00F32A58" w:rsidRPr="00E91653" w:rsidRDefault="006120C7">
      <w:pPr>
        <w:widowControl w:val="0"/>
        <w:rPr>
          <w:rFonts w:ascii="Helvetica Neue" w:hAnsi="Helvetica Neue" w:cs="Helvetica Neue"/>
          <w:sz w:val="28"/>
          <w:szCs w:val="28"/>
        </w:rPr>
      </w:pPr>
      <w:r w:rsidRPr="00E91653">
        <w:rPr>
          <w:rFonts w:ascii="Helvetica Neue" w:hAnsi="Helvetica Neue"/>
          <w:sz w:val="28"/>
          <w:szCs w:val="28"/>
        </w:rPr>
        <w:t xml:space="preserve">1) </w:t>
      </w:r>
      <w:hyperlink r:id="rId15">
        <w:r w:rsidR="00CB1A23" w:rsidRPr="00E91653">
          <w:rPr>
            <w:rStyle w:val="InternetLink"/>
            <w:rFonts w:ascii="Helvetica Neue" w:hAnsi="Helvetica Neue" w:cs="Helvetica Neue"/>
            <w:color w:val="0000E9"/>
            <w:sz w:val="28"/>
            <w:szCs w:val="28"/>
            <w:u w:color="0000E9"/>
          </w:rPr>
          <w:t>https://www.youtube.com/watch?v=Ok9ILIYzmaY</w:t>
        </w:r>
      </w:hyperlink>
    </w:p>
    <w:p w14:paraId="2EE88B98" w14:textId="77777777" w:rsidR="00F32A58" w:rsidRPr="001B2849" w:rsidRDefault="00CB1A23" w:rsidP="00226065">
      <w:pPr>
        <w:pStyle w:val="ListParagraph"/>
        <w:widowControl w:val="0"/>
        <w:numPr>
          <w:ilvl w:val="0"/>
          <w:numId w:val="7"/>
        </w:numPr>
        <w:rPr>
          <w:rFonts w:ascii="Helvetica Neue" w:hAnsi="Helvetica Neue" w:cs="Helvetica Neue"/>
          <w:sz w:val="28"/>
          <w:szCs w:val="28"/>
        </w:rPr>
      </w:pPr>
      <w:proofErr w:type="gramStart"/>
      <w:r w:rsidRPr="001B2849">
        <w:rPr>
          <w:rFonts w:ascii="Helvetica Neue" w:hAnsi="Helvetica Neue" w:cs="Helvetica Neue"/>
          <w:sz w:val="28"/>
          <w:szCs w:val="28"/>
        </w:rPr>
        <w:t>important</w:t>
      </w:r>
      <w:proofErr w:type="gramEnd"/>
      <w:r w:rsidRPr="001B2849">
        <w:rPr>
          <w:rFonts w:ascii="Helvetica Neue" w:hAnsi="Helvetica Neue" w:cs="Helvetica Neue"/>
          <w:sz w:val="28"/>
          <w:szCs w:val="28"/>
        </w:rPr>
        <w:t xml:space="preserve"> concepts</w:t>
      </w:r>
      <w:r w:rsidR="006120C7" w:rsidRPr="001B2849">
        <w:rPr>
          <w:rFonts w:ascii="Helvetica Neue" w:hAnsi="Helvetica Neue" w:cs="Helvetica Neue"/>
          <w:sz w:val="28"/>
          <w:szCs w:val="28"/>
        </w:rPr>
        <w:t xml:space="preserve"> include</w:t>
      </w:r>
      <w:r w:rsidRPr="001B2849">
        <w:rPr>
          <w:rFonts w:ascii="Helvetica Neue" w:hAnsi="Helvetica Neue" w:cs="Helvetica Neue"/>
          <w:sz w:val="28"/>
          <w:szCs w:val="28"/>
        </w:rPr>
        <w:t xml:space="preserve">: MRI, T1, T2, T2*, k-space </w:t>
      </w:r>
    </w:p>
    <w:p w14:paraId="2A400622" w14:textId="77777777" w:rsidR="006120C7" w:rsidRPr="001B2849" w:rsidRDefault="006120C7" w:rsidP="00226065">
      <w:pPr>
        <w:pStyle w:val="ListParagraph"/>
        <w:widowControl w:val="0"/>
        <w:rPr>
          <w:rFonts w:ascii="Helvetica Neue" w:hAnsi="Helvetica Neue" w:cs="Helvetica Neue"/>
          <w:sz w:val="28"/>
          <w:szCs w:val="28"/>
        </w:rPr>
      </w:pPr>
    </w:p>
    <w:p w14:paraId="75381DDD" w14:textId="77777777" w:rsidR="00F32A58" w:rsidRPr="00E91653" w:rsidRDefault="006120C7">
      <w:pPr>
        <w:widowControl w:val="0"/>
        <w:rPr>
          <w:rFonts w:ascii="Helvetica Neue" w:hAnsi="Helvetica Neue" w:cs="Helvetica Neue"/>
          <w:sz w:val="28"/>
          <w:szCs w:val="28"/>
        </w:rPr>
      </w:pPr>
      <w:r w:rsidRPr="00E91653">
        <w:rPr>
          <w:rFonts w:ascii="Helvetica Neue" w:hAnsi="Helvetica Neue"/>
          <w:sz w:val="28"/>
          <w:szCs w:val="28"/>
        </w:rPr>
        <w:t xml:space="preserve">2) </w:t>
      </w:r>
      <w:hyperlink r:id="rId16">
        <w:r w:rsidR="00CB1A23" w:rsidRPr="00E91653">
          <w:rPr>
            <w:rStyle w:val="InternetLink"/>
            <w:rFonts w:ascii="Helvetica Neue" w:hAnsi="Helvetica Neue" w:cs="Helvetica Neue"/>
            <w:color w:val="0000E9"/>
            <w:sz w:val="28"/>
            <w:szCs w:val="28"/>
            <w:u w:color="0000E9"/>
          </w:rPr>
          <w:t>http://pubs.rsna.org/doi/full/10.1148/rg.254055027</w:t>
        </w:r>
      </w:hyperlink>
    </w:p>
    <w:p w14:paraId="04DEAD7C" w14:textId="77777777" w:rsidR="00F32A58" w:rsidRPr="001B2849" w:rsidRDefault="006120C7" w:rsidP="00226065">
      <w:pPr>
        <w:pStyle w:val="ListParagraph"/>
        <w:widowControl w:val="0"/>
        <w:numPr>
          <w:ilvl w:val="0"/>
          <w:numId w:val="7"/>
        </w:numPr>
        <w:rPr>
          <w:rFonts w:ascii="Helvetica Neue" w:hAnsi="Helvetica Neue" w:cs="Helvetica Neue"/>
          <w:sz w:val="28"/>
          <w:szCs w:val="28"/>
        </w:rPr>
      </w:pPr>
      <w:proofErr w:type="gramStart"/>
      <w:r w:rsidRPr="001B2849">
        <w:rPr>
          <w:rFonts w:ascii="Helvetica Neue" w:hAnsi="Helvetica Neue" w:cs="Helvetica Neue"/>
          <w:sz w:val="28"/>
          <w:szCs w:val="28"/>
        </w:rPr>
        <w:t>important</w:t>
      </w:r>
      <w:proofErr w:type="gramEnd"/>
      <w:r w:rsidRPr="001B2849">
        <w:rPr>
          <w:rFonts w:ascii="Helvetica Neue" w:hAnsi="Helvetica Neue" w:cs="Helvetica Neue"/>
          <w:sz w:val="28"/>
          <w:szCs w:val="28"/>
        </w:rPr>
        <w:t xml:space="preserve"> concepts</w:t>
      </w:r>
      <w:r w:rsidR="00226065" w:rsidRPr="001B2849">
        <w:rPr>
          <w:rFonts w:ascii="Helvetica Neue" w:hAnsi="Helvetica Neue" w:cs="Helvetica Neue"/>
          <w:sz w:val="28"/>
          <w:szCs w:val="28"/>
        </w:rPr>
        <w:t xml:space="preserve"> include</w:t>
      </w:r>
      <w:r w:rsidRPr="001B2849">
        <w:rPr>
          <w:rFonts w:ascii="Helvetica Neue" w:hAnsi="Helvetica Neue" w:cs="Helvetica Neue"/>
          <w:sz w:val="28"/>
          <w:szCs w:val="28"/>
        </w:rPr>
        <w:t>:</w:t>
      </w:r>
      <w:r w:rsidR="00CB1A23" w:rsidRPr="001B2849">
        <w:rPr>
          <w:rFonts w:ascii="Helvetica Neue" w:hAnsi="Helvetica Neue" w:cs="Helvetica Neue"/>
          <w:sz w:val="28"/>
          <w:szCs w:val="28"/>
        </w:rPr>
        <w:t xml:space="preserve">T1, T2, TE, TR, pulse sequences </w:t>
      </w:r>
    </w:p>
    <w:p w14:paraId="6DB22DCF" w14:textId="77777777" w:rsidR="00F32A58" w:rsidRPr="00610B6E" w:rsidRDefault="00F32A58">
      <w:pPr>
        <w:widowControl w:val="0"/>
        <w:rPr>
          <w:rFonts w:ascii="Helvetica Neue" w:hAnsi="Helvetica Neue" w:cs="Helvetica Neue"/>
          <w:b/>
          <w:bCs/>
          <w:sz w:val="28"/>
          <w:szCs w:val="28"/>
        </w:rPr>
      </w:pPr>
    </w:p>
    <w:p w14:paraId="6F1BED2F" w14:textId="77777777" w:rsidR="00E91653" w:rsidRPr="001B2849" w:rsidRDefault="00E91653">
      <w:pPr>
        <w:widowControl w:val="0"/>
        <w:rPr>
          <w:rFonts w:ascii="Helvetica Neue" w:hAnsi="Helvetica Neue" w:cs="Helvetica Neue"/>
          <w:b/>
          <w:bCs/>
          <w:sz w:val="28"/>
          <w:szCs w:val="28"/>
        </w:rPr>
      </w:pPr>
    </w:p>
    <w:p w14:paraId="67944E24"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28"/>
          <w:szCs w:val="28"/>
        </w:rPr>
        <w:t xml:space="preserve">CHAPTER 3 </w:t>
      </w:r>
      <w:proofErr w:type="spellStart"/>
      <w:r>
        <w:rPr>
          <w:rFonts w:ascii="Helvetica Neue" w:hAnsi="Helvetica Neue" w:cs="Helvetica Neue"/>
          <w:b/>
          <w:bCs/>
          <w:sz w:val="28"/>
          <w:szCs w:val="28"/>
        </w:rPr>
        <w:t>Neuroanatomy</w:t>
      </w:r>
      <w:proofErr w:type="spellEnd"/>
      <w:r>
        <w:rPr>
          <w:rFonts w:ascii="Helvetica Neue" w:hAnsi="Helvetica Neue" w:cs="Helvetica Neue"/>
          <w:b/>
          <w:bCs/>
          <w:sz w:val="28"/>
          <w:szCs w:val="28"/>
        </w:rPr>
        <w:t xml:space="preserve"> Resources</w:t>
      </w:r>
    </w:p>
    <w:p w14:paraId="3F86A34E" w14:textId="77777777" w:rsidR="00F32A58" w:rsidRDefault="00F32A58">
      <w:pPr>
        <w:widowControl w:val="0"/>
        <w:rPr>
          <w:rFonts w:ascii="Helvetica Neue" w:hAnsi="Helvetica Neue" w:cs="Helvetica Neue"/>
          <w:sz w:val="28"/>
          <w:szCs w:val="28"/>
        </w:rPr>
      </w:pPr>
    </w:p>
    <w:p w14:paraId="2B33B437" w14:textId="33C4433D" w:rsidR="00F32A58" w:rsidRPr="00E91653" w:rsidRDefault="00226065">
      <w:pPr>
        <w:widowControl w:val="0"/>
        <w:rPr>
          <w:rStyle w:val="InternetLink"/>
          <w:rFonts w:ascii="Helvetica Neue" w:hAnsi="Helvetica Neue" w:cs="Helvetica Neue"/>
          <w:color w:val="0000E9"/>
          <w:sz w:val="28"/>
          <w:szCs w:val="28"/>
          <w:u w:color="0000E9"/>
        </w:rPr>
      </w:pPr>
      <w:r w:rsidRPr="00E91653">
        <w:rPr>
          <w:rFonts w:ascii="Helvetica Neue" w:hAnsi="Helvetica Neue"/>
          <w:sz w:val="28"/>
          <w:szCs w:val="28"/>
        </w:rPr>
        <w:t>1)</w:t>
      </w:r>
      <w:hyperlink r:id="rId17">
        <w:r w:rsidR="00CB1A23" w:rsidRPr="00E91653">
          <w:rPr>
            <w:rStyle w:val="InternetLink"/>
            <w:rFonts w:ascii="Helvetica Neue" w:hAnsi="Helvetica Neue" w:cs="Helvetica Neue"/>
            <w:color w:val="0000E9"/>
            <w:sz w:val="28"/>
            <w:szCs w:val="28"/>
            <w:u w:color="0000E9"/>
          </w:rPr>
          <w:t>http://homepage.smc.edu/russell_richard/Psych2/Graphics/human_brain_directions.htm</w:t>
        </w:r>
      </w:hyperlink>
    </w:p>
    <w:p w14:paraId="79956364" w14:textId="3AC40FE6" w:rsidR="00226065" w:rsidRPr="001B2849" w:rsidRDefault="00226065" w:rsidP="00226065">
      <w:pPr>
        <w:pStyle w:val="ListParagraph"/>
        <w:widowControl w:val="0"/>
        <w:numPr>
          <w:ilvl w:val="0"/>
          <w:numId w:val="7"/>
        </w:numPr>
        <w:rPr>
          <w:rFonts w:ascii="Helvetica Neue" w:hAnsi="Helvetica Neue" w:cs="Helvetica Neue"/>
          <w:sz w:val="28"/>
          <w:szCs w:val="28"/>
        </w:rPr>
      </w:pPr>
      <w:r w:rsidRPr="001B2849">
        <w:rPr>
          <w:rFonts w:ascii="Helvetica Neue" w:hAnsi="Helvetica Neue" w:cs="Helvetica Neue"/>
          <w:sz w:val="28"/>
          <w:szCs w:val="28"/>
        </w:rPr>
        <w:t xml:space="preserve">Learning directions of the brain (anterior, posterior, inferior, </w:t>
      </w:r>
      <w:r w:rsidRPr="00610B6E">
        <w:rPr>
          <w:rFonts w:ascii="Helvetica Neue" w:hAnsi="Helvetica Neue" w:cs="Helvetica Neue"/>
          <w:sz w:val="28"/>
          <w:szCs w:val="28"/>
        </w:rPr>
        <w:t>superior, etc.)</w:t>
      </w:r>
    </w:p>
    <w:p w14:paraId="7312E31E" w14:textId="77777777" w:rsidR="00226065" w:rsidRPr="00610B6E" w:rsidRDefault="00226065" w:rsidP="00226065">
      <w:pPr>
        <w:pStyle w:val="ListParagraph"/>
        <w:widowControl w:val="0"/>
        <w:rPr>
          <w:rFonts w:ascii="Helvetica Neue" w:hAnsi="Helvetica Neue" w:cs="Helvetica Neue"/>
          <w:sz w:val="28"/>
          <w:szCs w:val="28"/>
        </w:rPr>
      </w:pPr>
    </w:p>
    <w:p w14:paraId="369FF667" w14:textId="77777777" w:rsidR="00F32A58" w:rsidRPr="00E91653" w:rsidRDefault="00226065">
      <w:pPr>
        <w:widowControl w:val="0"/>
        <w:rPr>
          <w:rStyle w:val="InternetLink"/>
          <w:rFonts w:ascii="Helvetica Neue" w:hAnsi="Helvetica Neue" w:cs="Helvetica Neue"/>
          <w:color w:val="0000E9"/>
          <w:sz w:val="28"/>
          <w:szCs w:val="28"/>
          <w:u w:color="0000E9"/>
        </w:rPr>
      </w:pPr>
      <w:r w:rsidRPr="00E91653">
        <w:rPr>
          <w:rFonts w:ascii="Helvetica Neue" w:hAnsi="Helvetica Neue"/>
          <w:sz w:val="28"/>
          <w:szCs w:val="28"/>
        </w:rPr>
        <w:t xml:space="preserve">2) </w:t>
      </w:r>
      <w:hyperlink r:id="rId18">
        <w:r w:rsidR="00CB1A23" w:rsidRPr="00E91653">
          <w:rPr>
            <w:rStyle w:val="InternetLink"/>
            <w:rFonts w:ascii="Helvetica Neue" w:hAnsi="Helvetica Neue" w:cs="Helvetica Neue"/>
            <w:color w:val="0000E9"/>
            <w:sz w:val="28"/>
            <w:szCs w:val="28"/>
            <w:u w:color="0000E9"/>
          </w:rPr>
          <w:t>http://www.neuroanatomy.ca/MRIs/mri_coronal.html?id=1</w:t>
        </w:r>
      </w:hyperlink>
    </w:p>
    <w:p w14:paraId="31BC94AD" w14:textId="0EA2CE96" w:rsidR="00226065" w:rsidRPr="00E91653" w:rsidRDefault="00226065" w:rsidP="00226065">
      <w:pPr>
        <w:pStyle w:val="ListParagraph"/>
        <w:widowControl w:val="0"/>
        <w:numPr>
          <w:ilvl w:val="0"/>
          <w:numId w:val="7"/>
        </w:numPr>
        <w:rPr>
          <w:rFonts w:ascii="Helvetica Neue" w:hAnsi="Helvetica Neue" w:cs="Helvetica Neue"/>
          <w:sz w:val="28"/>
          <w:szCs w:val="28"/>
        </w:rPr>
      </w:pPr>
      <w:r w:rsidRPr="00E91653">
        <w:rPr>
          <w:rFonts w:ascii="Helvetica Neue" w:hAnsi="Helvetica Neue" w:cs="Helvetica Neue"/>
          <w:sz w:val="28"/>
          <w:szCs w:val="28"/>
        </w:rPr>
        <w:t>Example MRI coronal slices</w:t>
      </w:r>
    </w:p>
    <w:p w14:paraId="2AA080B9" w14:textId="77777777" w:rsidR="00226065" w:rsidRPr="00E91653" w:rsidRDefault="00226065">
      <w:pPr>
        <w:widowControl w:val="0"/>
        <w:rPr>
          <w:rFonts w:ascii="Helvetica Neue" w:hAnsi="Helvetica Neue"/>
          <w:sz w:val="28"/>
          <w:szCs w:val="28"/>
        </w:rPr>
      </w:pPr>
    </w:p>
    <w:p w14:paraId="6A7704CF" w14:textId="77777777" w:rsidR="00F32A58" w:rsidRPr="00E91653" w:rsidRDefault="00226065">
      <w:pPr>
        <w:widowControl w:val="0"/>
        <w:rPr>
          <w:rStyle w:val="InternetLink"/>
          <w:rFonts w:ascii="Helvetica Neue" w:hAnsi="Helvetica Neue" w:cs="Helvetica Neue"/>
          <w:color w:val="0000E9"/>
          <w:sz w:val="28"/>
          <w:szCs w:val="28"/>
          <w:u w:color="0000E9"/>
        </w:rPr>
      </w:pPr>
      <w:r w:rsidRPr="00E91653">
        <w:rPr>
          <w:rFonts w:ascii="Helvetica Neue" w:hAnsi="Helvetica Neue"/>
          <w:sz w:val="28"/>
          <w:szCs w:val="28"/>
        </w:rPr>
        <w:t xml:space="preserve">3) </w:t>
      </w:r>
      <w:hyperlink r:id="rId19">
        <w:r w:rsidR="00CB1A23" w:rsidRPr="00E91653">
          <w:rPr>
            <w:rStyle w:val="InternetLink"/>
            <w:rFonts w:ascii="Helvetica Neue" w:hAnsi="Helvetica Neue" w:cs="Helvetica Neue"/>
            <w:color w:val="0000E9"/>
            <w:sz w:val="28"/>
            <w:szCs w:val="28"/>
            <w:u w:color="0000E9"/>
          </w:rPr>
          <w:t>http://www.radiologyassistant.nl/en/p48f4c4ccd9682/brain-anatomy.html</w:t>
        </w:r>
      </w:hyperlink>
    </w:p>
    <w:p w14:paraId="453C7086" w14:textId="2CBD3BB2" w:rsidR="00F32A58" w:rsidRDefault="00226065" w:rsidP="00610B6E">
      <w:pPr>
        <w:pStyle w:val="ListParagraph"/>
        <w:widowControl w:val="0"/>
        <w:numPr>
          <w:ilvl w:val="0"/>
          <w:numId w:val="7"/>
        </w:numPr>
      </w:pPr>
      <w:r w:rsidRPr="00E91653">
        <w:rPr>
          <w:rFonts w:ascii="Helvetica Neue" w:hAnsi="Helvetica Neue" w:cs="Helvetica Neue"/>
          <w:sz w:val="28"/>
          <w:szCs w:val="28"/>
        </w:rPr>
        <w:t>Example MRI axial slices</w:t>
      </w:r>
    </w:p>
    <w:p w14:paraId="3AB5ADCE" w14:textId="3E0FD2A6" w:rsidR="00F32A58" w:rsidRPr="00E91653" w:rsidRDefault="00E91653">
      <w:pPr>
        <w:widowControl w:val="0"/>
        <w:rPr>
          <w:rFonts w:ascii="Helvetica Neue" w:hAnsi="Helvetica Neue" w:cs="Helvetica Neue"/>
          <w:sz w:val="40"/>
          <w:szCs w:val="40"/>
        </w:rPr>
      </w:pPr>
      <w:r w:rsidRPr="00E91653">
        <w:rPr>
          <w:rFonts w:ascii="Helvetica Neue" w:hAnsi="Helvetica Neue" w:cs="Helvetica Neue"/>
          <w:b/>
          <w:bCs/>
          <w:sz w:val="40"/>
          <w:szCs w:val="40"/>
        </w:rPr>
        <w:lastRenderedPageBreak/>
        <w:t xml:space="preserve">Part 2: </w:t>
      </w:r>
      <w:r w:rsidR="00CB1A23" w:rsidRPr="00E91653">
        <w:rPr>
          <w:rFonts w:ascii="Helvetica Neue" w:hAnsi="Helvetica Neue" w:cs="Helvetica Neue"/>
          <w:b/>
          <w:bCs/>
          <w:sz w:val="40"/>
          <w:szCs w:val="40"/>
        </w:rPr>
        <w:t>Homework </w:t>
      </w:r>
    </w:p>
    <w:p w14:paraId="66D98B9B" w14:textId="77777777" w:rsidR="00F32A58" w:rsidRDefault="00F32A58">
      <w:pPr>
        <w:widowControl w:val="0"/>
        <w:rPr>
          <w:rFonts w:ascii="Helvetica Neue" w:hAnsi="Helvetica Neue" w:cs="Helvetica Neue"/>
          <w:sz w:val="28"/>
          <w:szCs w:val="28"/>
        </w:rPr>
      </w:pPr>
    </w:p>
    <w:p w14:paraId="42CD95FF"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The following exercises should be completed before the first course day. Completing these exercises ahead of time will prepare you for working with FreeSurfer via the command line and will test your knowledge on key FreeSurfer concepts. We hope that these exercises will provoke questions and </w:t>
      </w:r>
      <w:r w:rsidR="007E3DC1">
        <w:rPr>
          <w:rFonts w:ascii="Helvetica Neue" w:hAnsi="Helvetica Neue" w:cs="Helvetica Neue"/>
          <w:sz w:val="28"/>
          <w:szCs w:val="28"/>
        </w:rPr>
        <w:t xml:space="preserve">give you </w:t>
      </w:r>
      <w:r>
        <w:rPr>
          <w:rFonts w:ascii="Helvetica Neue" w:hAnsi="Helvetica Neue" w:cs="Helvetica Neue"/>
          <w:sz w:val="28"/>
          <w:szCs w:val="28"/>
        </w:rPr>
        <w:t xml:space="preserve">a better idea for which concepts you need more practice on.  </w:t>
      </w:r>
    </w:p>
    <w:p w14:paraId="6400258F" w14:textId="77777777" w:rsidR="00F32A58" w:rsidRDefault="00F32A58">
      <w:pPr>
        <w:widowControl w:val="0"/>
        <w:rPr>
          <w:rFonts w:ascii="Helvetica Neue" w:hAnsi="Helvetica Neue" w:cs="Helvetica Neue"/>
          <w:sz w:val="28"/>
          <w:szCs w:val="28"/>
        </w:rPr>
      </w:pPr>
    </w:p>
    <w:p w14:paraId="74ADDB8D" w14:textId="77777777" w:rsidR="00F32A58" w:rsidRDefault="00CB1A23">
      <w:pPr>
        <w:widowControl w:val="0"/>
        <w:rPr>
          <w:rFonts w:ascii="Helvetica Neue" w:hAnsi="Helvetica Neue" w:cs="Helvetica Neue"/>
          <w:sz w:val="28"/>
          <w:szCs w:val="28"/>
        </w:rPr>
      </w:pPr>
      <w:r>
        <w:rPr>
          <w:rFonts w:ascii="Helvetica Neue" w:hAnsi="Helvetica Neue" w:cs="Helvetica Neue"/>
          <w:b/>
          <w:bCs/>
          <w:sz w:val="36"/>
          <w:szCs w:val="36"/>
        </w:rPr>
        <w:t>Navigating the command line </w:t>
      </w:r>
    </w:p>
    <w:p w14:paraId="4CCCB30C"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Adapted from the following page: </w:t>
      </w:r>
      <w:hyperlink r:id="rId20">
        <w:r>
          <w:rPr>
            <w:rStyle w:val="VisitedInternetLink"/>
            <w:rFonts w:ascii="Helvetica Neue" w:hAnsi="Helvetica Neue" w:cs="Helvetica Neue"/>
            <w:color w:val="0000E9"/>
            <w:sz w:val="28"/>
            <w:szCs w:val="28"/>
            <w:u w:color="0000E9"/>
          </w:rPr>
          <w:t>https://surfer.nmr.mgh.harvard.edu/fswiki/FsTutorial/CommandLineNavigation?highlight=%28command%29%7C%28line%29</w:t>
        </w:r>
      </w:hyperlink>
      <w:r>
        <w:rPr>
          <w:rFonts w:ascii="Helvetica Neue" w:hAnsi="Helvetica Neue" w:cs="Helvetica Neue"/>
          <w:sz w:val="28"/>
          <w:szCs w:val="28"/>
        </w:rPr>
        <w:t xml:space="preserve"> </w:t>
      </w:r>
    </w:p>
    <w:p w14:paraId="63FDB2E4" w14:textId="77777777" w:rsidR="00F32A58" w:rsidRDefault="00F32A58">
      <w:pPr>
        <w:widowControl w:val="0"/>
        <w:rPr>
          <w:rFonts w:ascii="Helvetica Neue" w:hAnsi="Helvetica Neue" w:cs="Helvetica Neue"/>
          <w:sz w:val="28"/>
          <w:szCs w:val="28"/>
        </w:rPr>
      </w:pPr>
    </w:p>
    <w:p w14:paraId="16C4C56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The majority of FreeSurfer tools are command-line based. This exercise will touch upon a few basic commands that will help you navigate the command-line environment. FreeSurfer runs from your computer’s ‘terminal’- a terminal gives you access to your computer via typing commands rather than clicking the mouse. </w:t>
      </w:r>
    </w:p>
    <w:p w14:paraId="15D4A09C" w14:textId="77777777" w:rsidR="00F32A58" w:rsidRDefault="00F32A58">
      <w:pPr>
        <w:widowControl w:val="0"/>
        <w:rPr>
          <w:rFonts w:ascii="Helvetica Neue" w:hAnsi="Helvetica Neue" w:cs="Helvetica Neue"/>
          <w:sz w:val="28"/>
          <w:szCs w:val="28"/>
        </w:rPr>
      </w:pPr>
    </w:p>
    <w:p w14:paraId="16C906FA" w14:textId="77777777" w:rsidR="007D156F"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To begin practicing in a terminal, either open a terminal on your computer (usually in ‘applications’ or ‘programs’) or go to this page: </w:t>
      </w:r>
    </w:p>
    <w:p w14:paraId="19224502" w14:textId="2CCA14F9" w:rsidR="00F32A58" w:rsidRDefault="007D156F">
      <w:pPr>
        <w:widowControl w:val="0"/>
      </w:pPr>
      <w:r w:rsidRPr="007D156F">
        <w:rPr>
          <w:rFonts w:ascii="SegoeUI" w:hAnsi="SegoeUI" w:cs="Times New Roman"/>
        </w:rPr>
        <w:t xml:space="preserve">https://www.tutorialspoint.com/unix_terminal_online.php </w:t>
      </w:r>
      <w:hyperlink r:id="rId21" w:history="1"/>
    </w:p>
    <w:p w14:paraId="52BE2A61" w14:textId="77777777" w:rsidR="00F32A58" w:rsidRDefault="00CB1A23">
      <w:pPr>
        <w:widowControl w:val="0"/>
      </w:pPr>
      <w:r>
        <w:rPr>
          <w:rFonts w:ascii="Helvetica Neue" w:hAnsi="Helvetica Neue" w:cs="Helvetica Neue"/>
          <w:sz w:val="28"/>
          <w:szCs w:val="28"/>
        </w:rPr>
        <w:t xml:space="preserve">If you went to the online terminal, your screen will look like this: </w:t>
      </w:r>
    </w:p>
    <w:p w14:paraId="646C9E1B"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lastRenderedPageBreak/>
        <w:drawing>
          <wp:inline distT="0" distB="0" distL="0" distR="0" wp14:anchorId="7A05F6A7" wp14:editId="51D455BC">
            <wp:extent cx="5486400" cy="62560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39.16 PM.png"/>
                    <pic:cNvPicPr/>
                  </pic:nvPicPr>
                  <pic:blipFill>
                    <a:blip r:embed="rId22">
                      <a:extLst>
                        <a:ext uri="{28A0092B-C50C-407E-A947-70E740481C1C}">
                          <a14:useLocalDpi xmlns:a14="http://schemas.microsoft.com/office/drawing/2010/main" val="0"/>
                        </a:ext>
                      </a:extLst>
                    </a:blip>
                    <a:stretch>
                      <a:fillRect/>
                    </a:stretch>
                  </pic:blipFill>
                  <pic:spPr>
                    <a:xfrm>
                      <a:off x="0" y="0"/>
                      <a:ext cx="5486400" cy="6256020"/>
                    </a:xfrm>
                    <a:prstGeom prst="rect">
                      <a:avLst/>
                    </a:prstGeom>
                  </pic:spPr>
                </pic:pic>
              </a:graphicData>
            </a:graphic>
          </wp:inline>
        </w:drawing>
      </w:r>
    </w:p>
    <w:p w14:paraId="35FA6DF7" w14:textId="77777777" w:rsidR="00F32A58" w:rsidRDefault="00CB1A23">
      <w:pPr>
        <w:widowControl w:val="0"/>
      </w:pPr>
      <w:r>
        <w:rPr>
          <w:rFonts w:ascii="Helvetica Neue" w:hAnsi="Helvetica Neue" w:cs="Helvetica Neue"/>
          <w:sz w:val="28"/>
          <w:szCs w:val="28"/>
        </w:rPr>
        <w:t>Type</w:t>
      </w:r>
      <w:r w:rsidRPr="00015728">
        <w:rPr>
          <w:rFonts w:ascii="Helvetica Neue" w:hAnsi="Helvetica Neue" w:cs="Helvetica Neue"/>
          <w:i/>
          <w:iCs/>
          <w:sz w:val="28"/>
          <w:szCs w:val="28"/>
        </w:rPr>
        <w:t xml:space="preserve"> </w:t>
      </w:r>
      <w:proofErr w:type="spellStart"/>
      <w:r w:rsidRPr="00015728">
        <w:rPr>
          <w:rFonts w:ascii="Courier New" w:hAnsi="Courier New" w:cs="Helvetica Neue"/>
          <w:sz w:val="28"/>
          <w:szCs w:val="28"/>
        </w:rPr>
        <w:t>ls</w:t>
      </w:r>
      <w:proofErr w:type="spellEnd"/>
      <w:r>
        <w:rPr>
          <w:rFonts w:ascii="Helvetica Neue" w:hAnsi="Helvetica Neue" w:cs="Helvetica Neue"/>
          <w:sz w:val="28"/>
          <w:szCs w:val="28"/>
        </w:rPr>
        <w:t xml:space="preserve"> in the command line: </w:t>
      </w:r>
    </w:p>
    <w:p w14:paraId="635975BE"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You should see this output: </w:t>
      </w:r>
    </w:p>
    <w:p w14:paraId="7A06F221"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lastRenderedPageBreak/>
        <w:drawing>
          <wp:inline distT="0" distB="0" distL="0" distR="0" wp14:anchorId="59E9EAE2" wp14:editId="7DE4B4EB">
            <wp:extent cx="5486400" cy="62560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39.32 PM.png"/>
                    <pic:cNvPicPr/>
                  </pic:nvPicPr>
                  <pic:blipFill>
                    <a:blip r:embed="rId23">
                      <a:extLst>
                        <a:ext uri="{28A0092B-C50C-407E-A947-70E740481C1C}">
                          <a14:useLocalDpi xmlns:a14="http://schemas.microsoft.com/office/drawing/2010/main" val="0"/>
                        </a:ext>
                      </a:extLst>
                    </a:blip>
                    <a:stretch>
                      <a:fillRect/>
                    </a:stretch>
                  </pic:blipFill>
                  <pic:spPr>
                    <a:xfrm>
                      <a:off x="0" y="0"/>
                      <a:ext cx="5486400" cy="6256020"/>
                    </a:xfrm>
                    <a:prstGeom prst="rect">
                      <a:avLst/>
                    </a:prstGeom>
                  </pic:spPr>
                </pic:pic>
              </a:graphicData>
            </a:graphic>
          </wp:inline>
        </w:drawing>
      </w:r>
    </w:p>
    <w:p w14:paraId="7783E2B5" w14:textId="77777777" w:rsidR="00F32A58" w:rsidRDefault="00F32A58">
      <w:pPr>
        <w:widowControl w:val="0"/>
        <w:rPr>
          <w:rFonts w:ascii="Helvetica Neue" w:hAnsi="Helvetica Neue" w:cs="Helvetica Neue"/>
          <w:sz w:val="28"/>
          <w:szCs w:val="28"/>
        </w:rPr>
      </w:pPr>
    </w:p>
    <w:p w14:paraId="199D2A60" w14:textId="5DB752B8"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Judging by </w:t>
      </w:r>
      <w:r w:rsidR="007E3DC1">
        <w:rPr>
          <w:rFonts w:ascii="Helvetica Neue" w:hAnsi="Helvetica Neue" w:cs="Helvetica Neue"/>
          <w:sz w:val="28"/>
          <w:szCs w:val="28"/>
        </w:rPr>
        <w:t>its</w:t>
      </w:r>
      <w:r>
        <w:rPr>
          <w:rFonts w:ascii="Helvetica Neue" w:hAnsi="Helvetica Neue" w:cs="Helvetica Neue"/>
          <w:sz w:val="28"/>
          <w:szCs w:val="28"/>
        </w:rPr>
        <w:t xml:space="preserve"> file extension (.txt), README is a simple text file that can be read in your terminal or with a text editor. Type: </w:t>
      </w:r>
    </w:p>
    <w:p w14:paraId="3D6F58A7"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more</w:t>
      </w:r>
      <w:proofErr w:type="gramEnd"/>
      <w:r w:rsidRPr="00015728">
        <w:rPr>
          <w:rFonts w:ascii="Courier New" w:hAnsi="Courier New" w:cs="Helvetica Neue"/>
          <w:sz w:val="28"/>
          <w:szCs w:val="28"/>
        </w:rPr>
        <w:t xml:space="preserve"> README.txt</w:t>
      </w:r>
    </w:p>
    <w:p w14:paraId="73A8C5D9"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You can press the ‘tab’ key after typing a few letters of README.txt to complete the file name. This is used to save time and shorten typing.  </w:t>
      </w:r>
    </w:p>
    <w:p w14:paraId="2CBB051A"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Your screen should look like this: </w:t>
      </w:r>
    </w:p>
    <w:p w14:paraId="1DBF863F" w14:textId="77777777" w:rsidR="00F32A58" w:rsidRDefault="00F32A58">
      <w:pPr>
        <w:widowControl w:val="0"/>
        <w:rPr>
          <w:rFonts w:ascii="Helvetica Neue" w:hAnsi="Helvetica Neue" w:cs="Helvetica Neue"/>
          <w:sz w:val="28"/>
          <w:szCs w:val="28"/>
        </w:rPr>
      </w:pPr>
    </w:p>
    <w:p w14:paraId="578DE385"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lastRenderedPageBreak/>
        <w:drawing>
          <wp:inline distT="0" distB="0" distL="0" distR="0" wp14:anchorId="49FD8CE3" wp14:editId="1F12C180">
            <wp:extent cx="5486400" cy="624713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0.02 PM.png"/>
                    <pic:cNvPicPr/>
                  </pic:nvPicPr>
                  <pic:blipFill>
                    <a:blip r:embed="rId24">
                      <a:extLst>
                        <a:ext uri="{28A0092B-C50C-407E-A947-70E740481C1C}">
                          <a14:useLocalDpi xmlns:a14="http://schemas.microsoft.com/office/drawing/2010/main" val="0"/>
                        </a:ext>
                      </a:extLst>
                    </a:blip>
                    <a:stretch>
                      <a:fillRect/>
                    </a:stretch>
                  </pic:blipFill>
                  <pic:spPr>
                    <a:xfrm>
                      <a:off x="0" y="0"/>
                      <a:ext cx="5486400" cy="6247130"/>
                    </a:xfrm>
                    <a:prstGeom prst="rect">
                      <a:avLst/>
                    </a:prstGeom>
                  </pic:spPr>
                </pic:pic>
              </a:graphicData>
            </a:graphic>
          </wp:inline>
        </w:drawing>
      </w:r>
    </w:p>
    <w:p w14:paraId="1CBDFB6B" w14:textId="77777777" w:rsidR="00E91653" w:rsidRDefault="00E91653">
      <w:pPr>
        <w:widowControl w:val="0"/>
        <w:rPr>
          <w:rFonts w:ascii="Helvetica Neue" w:hAnsi="Helvetica Neue" w:cs="Helvetica Neue"/>
          <w:sz w:val="28"/>
          <w:szCs w:val="28"/>
        </w:rPr>
      </w:pPr>
    </w:p>
    <w:p w14:paraId="795E4DD7"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The file README.txt lists some commands used to navigate the </w:t>
      </w:r>
      <w:proofErr w:type="spellStart"/>
      <w:r>
        <w:rPr>
          <w:rFonts w:ascii="Helvetica Neue" w:hAnsi="Helvetica Neue" w:cs="Helvetica Neue"/>
          <w:sz w:val="28"/>
          <w:szCs w:val="28"/>
        </w:rPr>
        <w:t>linux</w:t>
      </w:r>
      <w:proofErr w:type="spellEnd"/>
      <w:r>
        <w:rPr>
          <w:rFonts w:ascii="Helvetica Neue" w:hAnsi="Helvetica Neue" w:cs="Helvetica Neue"/>
          <w:sz w:val="28"/>
          <w:szCs w:val="28"/>
        </w:rPr>
        <w:t xml:space="preserve"> environment. These commands are not specific to FreeSurfer- all terminal environments will understand these commands. Try the following, using the commands provided by README.txt: </w:t>
      </w:r>
    </w:p>
    <w:p w14:paraId="31DD19DB"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more</w:t>
      </w:r>
      <w:proofErr w:type="gramEnd"/>
      <w:r w:rsidRPr="00015728">
        <w:rPr>
          <w:rFonts w:ascii="Courier New" w:hAnsi="Courier New" w:cs="Helvetica Neue"/>
          <w:sz w:val="28"/>
          <w:szCs w:val="28"/>
        </w:rPr>
        <w:t xml:space="preserve"> README.txt | </w:t>
      </w:r>
      <w:proofErr w:type="spellStart"/>
      <w:r w:rsidRPr="00015728">
        <w:rPr>
          <w:rFonts w:ascii="Courier New" w:hAnsi="Courier New" w:cs="Helvetica Neue"/>
          <w:sz w:val="28"/>
          <w:szCs w:val="28"/>
        </w:rPr>
        <w:t>grep</w:t>
      </w:r>
      <w:proofErr w:type="spellEnd"/>
      <w:r w:rsidRPr="00015728">
        <w:rPr>
          <w:rFonts w:ascii="Courier New" w:hAnsi="Courier New" w:cs="Helvetica Neue"/>
          <w:sz w:val="28"/>
          <w:szCs w:val="28"/>
        </w:rPr>
        <w:t xml:space="preserve"> Display</w:t>
      </w:r>
    </w:p>
    <w:p w14:paraId="0A35BE01"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lastRenderedPageBreak/>
        <w:drawing>
          <wp:inline distT="0" distB="0" distL="0" distR="0" wp14:anchorId="2D960798" wp14:editId="6FAE1F9E">
            <wp:extent cx="5486400" cy="62687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0.29 PM.png"/>
                    <pic:cNvPicPr/>
                  </pic:nvPicPr>
                  <pic:blipFill>
                    <a:blip r:embed="rId25">
                      <a:extLst>
                        <a:ext uri="{28A0092B-C50C-407E-A947-70E740481C1C}">
                          <a14:useLocalDpi xmlns:a14="http://schemas.microsoft.com/office/drawing/2010/main" val="0"/>
                        </a:ext>
                      </a:extLst>
                    </a:blip>
                    <a:stretch>
                      <a:fillRect/>
                    </a:stretch>
                  </pic:blipFill>
                  <pic:spPr>
                    <a:xfrm>
                      <a:off x="0" y="0"/>
                      <a:ext cx="5486400" cy="6268720"/>
                    </a:xfrm>
                    <a:prstGeom prst="rect">
                      <a:avLst/>
                    </a:prstGeom>
                  </pic:spPr>
                </pic:pic>
              </a:graphicData>
            </a:graphic>
          </wp:inline>
        </w:drawing>
      </w:r>
    </w:p>
    <w:p w14:paraId="4AC6DEDD"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  </w:t>
      </w:r>
    </w:p>
    <w:p w14:paraId="4A60AE75"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This symbol </w:t>
      </w:r>
      <w:proofErr w:type="gramStart"/>
      <w:r>
        <w:rPr>
          <w:rFonts w:ascii="Helvetica Neue" w:hAnsi="Helvetica Neue" w:cs="Helvetica Neue"/>
          <w:sz w:val="28"/>
          <w:szCs w:val="28"/>
        </w:rPr>
        <w:t>( |</w:t>
      </w:r>
      <w:proofErr w:type="gramEnd"/>
      <w:r>
        <w:rPr>
          <w:rFonts w:ascii="Helvetica Neue" w:hAnsi="Helvetica Neue" w:cs="Helvetica Neue"/>
          <w:sz w:val="28"/>
          <w:szCs w:val="28"/>
        </w:rPr>
        <w:t xml:space="preserve"> ) is known as a pipe, and it separates two programs on a command line. The output of the first part of your command (</w:t>
      </w:r>
      <w:r w:rsidRPr="00015728">
        <w:rPr>
          <w:rFonts w:ascii="Courier New" w:hAnsi="Courier New" w:cs="Helvetica Neue"/>
          <w:sz w:val="28"/>
          <w:szCs w:val="28"/>
        </w:rPr>
        <w:t>more README.txt</w:t>
      </w:r>
      <w:r>
        <w:rPr>
          <w:rFonts w:ascii="Helvetica Neue" w:hAnsi="Helvetica Neue" w:cs="Helvetica Neue"/>
          <w:sz w:val="28"/>
          <w:szCs w:val="28"/>
        </w:rPr>
        <w:t>) is used as the input for the second part of your command (</w:t>
      </w:r>
      <w:proofErr w:type="spellStart"/>
      <w:r w:rsidRPr="00015728">
        <w:rPr>
          <w:rFonts w:ascii="Courier New" w:hAnsi="Courier New" w:cs="Helvetica Neue"/>
          <w:sz w:val="28"/>
          <w:szCs w:val="28"/>
        </w:rPr>
        <w:t>grep</w:t>
      </w:r>
      <w:proofErr w:type="spellEnd"/>
      <w:r w:rsidRPr="00015728">
        <w:rPr>
          <w:rFonts w:ascii="Courier New" w:hAnsi="Courier New" w:cs="Helvetica Neue"/>
          <w:sz w:val="28"/>
          <w:szCs w:val="28"/>
        </w:rPr>
        <w:t xml:space="preserve"> Display</w:t>
      </w:r>
      <w:r>
        <w:rPr>
          <w:rFonts w:ascii="Helvetica Neue" w:hAnsi="Helvetica Neue" w:cs="Helvetica Neue"/>
          <w:sz w:val="28"/>
          <w:szCs w:val="28"/>
        </w:rPr>
        <w:t>). So, the command ‘</w:t>
      </w:r>
      <w:proofErr w:type="spellStart"/>
      <w:r w:rsidRPr="00015728">
        <w:rPr>
          <w:rFonts w:ascii="Courier New" w:hAnsi="Courier New" w:cs="Helvetica Neue"/>
          <w:sz w:val="28"/>
          <w:szCs w:val="28"/>
        </w:rPr>
        <w:t>grep</w:t>
      </w:r>
      <w:proofErr w:type="spellEnd"/>
      <w:r>
        <w:rPr>
          <w:rFonts w:ascii="Helvetica Neue" w:hAnsi="Helvetica Neue" w:cs="Helvetica Neue"/>
          <w:sz w:val="28"/>
          <w:szCs w:val="28"/>
        </w:rPr>
        <w:t xml:space="preserve">’, which searches through text for a specified character, knows to search through the entire file ‘README.txt’ and output all lines with the word ‘Display’ in your terminal. This is useful when searching through lengthy FreeSurfer documentations. In your terminal, you </w:t>
      </w:r>
      <w:r>
        <w:rPr>
          <w:rFonts w:ascii="Helvetica Neue" w:hAnsi="Helvetica Neue" w:cs="Helvetica Neue"/>
          <w:sz w:val="28"/>
          <w:szCs w:val="28"/>
        </w:rPr>
        <w:lastRenderedPageBreak/>
        <w:t xml:space="preserve">can do so by typing the FreeSurfer command of interest followed by </w:t>
      </w:r>
      <w:r w:rsidRPr="00015728">
        <w:rPr>
          <w:rFonts w:ascii="Courier New" w:hAnsi="Courier New" w:cs="Helvetica Neue"/>
          <w:sz w:val="28"/>
          <w:szCs w:val="28"/>
        </w:rPr>
        <w:t xml:space="preserve">--help </w:t>
      </w:r>
    </w:p>
    <w:p w14:paraId="7A11A71A" w14:textId="77777777" w:rsidR="00F32A58" w:rsidRDefault="00F32A58">
      <w:pPr>
        <w:widowControl w:val="0"/>
        <w:rPr>
          <w:rFonts w:ascii="Helvetica Neue" w:hAnsi="Helvetica Neue" w:cs="Helvetica Neue"/>
          <w:sz w:val="28"/>
          <w:szCs w:val="28"/>
        </w:rPr>
      </w:pPr>
    </w:p>
    <w:p w14:paraId="1244802B"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If you want to save a copy of README.txt, type the following: </w:t>
      </w:r>
    </w:p>
    <w:p w14:paraId="68F59E80" w14:textId="77777777" w:rsidR="00F32A58" w:rsidRDefault="00CB1A23">
      <w:pPr>
        <w:widowControl w:val="0"/>
        <w:rPr>
          <w:rFonts w:ascii="Courier New" w:hAnsi="Courier New" w:cs="Helvetica Neue"/>
          <w:sz w:val="28"/>
          <w:szCs w:val="28"/>
        </w:rPr>
      </w:pPr>
      <w:proofErr w:type="gramStart"/>
      <w:r w:rsidRPr="00015728">
        <w:rPr>
          <w:rFonts w:ascii="Courier New" w:hAnsi="Courier New" w:cs="Helvetica Neue"/>
          <w:sz w:val="28"/>
          <w:szCs w:val="28"/>
        </w:rPr>
        <w:t>cat</w:t>
      </w:r>
      <w:proofErr w:type="gramEnd"/>
      <w:r w:rsidRPr="00015728">
        <w:rPr>
          <w:rFonts w:ascii="Courier New" w:hAnsi="Courier New" w:cs="Helvetica Neue"/>
          <w:sz w:val="28"/>
          <w:szCs w:val="28"/>
        </w:rPr>
        <w:t xml:space="preserve"> README.txt &gt; copy.txt</w:t>
      </w:r>
    </w:p>
    <w:p w14:paraId="5D8D9C9C" w14:textId="77777777" w:rsidR="00E91653" w:rsidRDefault="00E91653">
      <w:pPr>
        <w:widowControl w:val="0"/>
        <w:rPr>
          <w:rFonts w:ascii="Helvetica Neue" w:hAnsi="Helvetica Neue" w:cs="Helvetica Neue"/>
          <w:sz w:val="28"/>
          <w:szCs w:val="28"/>
        </w:rPr>
      </w:pPr>
    </w:p>
    <w:p w14:paraId="31CE8D23"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drawing>
          <wp:inline distT="0" distB="0" distL="0" distR="0" wp14:anchorId="05FFE298" wp14:editId="44A48DCD">
            <wp:extent cx="5486400" cy="6258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1.48 PM.png"/>
                    <pic:cNvPicPr/>
                  </pic:nvPicPr>
                  <pic:blipFill>
                    <a:blip r:embed="rId26">
                      <a:extLst>
                        <a:ext uri="{28A0092B-C50C-407E-A947-70E740481C1C}">
                          <a14:useLocalDpi xmlns:a14="http://schemas.microsoft.com/office/drawing/2010/main" val="0"/>
                        </a:ext>
                      </a:extLst>
                    </a:blip>
                    <a:stretch>
                      <a:fillRect/>
                    </a:stretch>
                  </pic:blipFill>
                  <pic:spPr>
                    <a:xfrm>
                      <a:off x="0" y="0"/>
                      <a:ext cx="5486400" cy="6258560"/>
                    </a:xfrm>
                    <a:prstGeom prst="rect">
                      <a:avLst/>
                    </a:prstGeom>
                  </pic:spPr>
                </pic:pic>
              </a:graphicData>
            </a:graphic>
          </wp:inline>
        </w:drawing>
      </w:r>
    </w:p>
    <w:p w14:paraId="5C093C1F" w14:textId="77777777" w:rsidR="00F32A58" w:rsidRDefault="00F32A58">
      <w:pPr>
        <w:widowControl w:val="0"/>
        <w:rPr>
          <w:rFonts w:ascii="Helvetica Neue" w:hAnsi="Helvetica Neue" w:cs="Helvetica Neue"/>
          <w:sz w:val="28"/>
          <w:szCs w:val="28"/>
        </w:rPr>
      </w:pPr>
    </w:p>
    <w:p w14:paraId="69546B3E"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If you want to rename it, type: </w:t>
      </w:r>
    </w:p>
    <w:p w14:paraId="66A31EA2"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mv</w:t>
      </w:r>
      <w:proofErr w:type="gramEnd"/>
      <w:r w:rsidRPr="00015728">
        <w:rPr>
          <w:rFonts w:ascii="Courier New" w:hAnsi="Courier New" w:cs="Helvetica Neue"/>
          <w:sz w:val="28"/>
          <w:szCs w:val="28"/>
        </w:rPr>
        <w:t xml:space="preserve"> copy.txt README_copy.txt</w:t>
      </w:r>
    </w:p>
    <w:p w14:paraId="1ADB2963" w14:textId="77777777" w:rsidR="00F32A58" w:rsidRDefault="00CB1A23">
      <w:pPr>
        <w:widowControl w:val="0"/>
        <w:rPr>
          <w:rFonts w:ascii="Courier New" w:hAnsi="Courier New" w:cs="Helvetica Neue"/>
          <w:sz w:val="28"/>
          <w:szCs w:val="28"/>
        </w:rPr>
      </w:pPr>
      <w:proofErr w:type="spellStart"/>
      <w:proofErr w:type="gramStart"/>
      <w:r w:rsidRPr="00015728">
        <w:rPr>
          <w:rFonts w:ascii="Courier New" w:hAnsi="Courier New" w:cs="Helvetica Neue"/>
          <w:sz w:val="28"/>
          <w:szCs w:val="28"/>
        </w:rPr>
        <w:lastRenderedPageBreak/>
        <w:t>ls</w:t>
      </w:r>
      <w:proofErr w:type="spellEnd"/>
      <w:proofErr w:type="gramEnd"/>
    </w:p>
    <w:p w14:paraId="3F62FD2E" w14:textId="77777777" w:rsidR="00E91653" w:rsidRDefault="00E91653">
      <w:pPr>
        <w:widowControl w:val="0"/>
        <w:rPr>
          <w:rFonts w:ascii="Helvetica Neue" w:hAnsi="Helvetica Neue" w:cs="Helvetica Neue"/>
          <w:sz w:val="28"/>
          <w:szCs w:val="28"/>
        </w:rPr>
      </w:pPr>
    </w:p>
    <w:p w14:paraId="64CF6A18"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drawing>
          <wp:inline distT="0" distB="0" distL="0" distR="0" wp14:anchorId="77E0CE3B" wp14:editId="0654A8B2">
            <wp:extent cx="5486400" cy="62458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2.40 PM.png"/>
                    <pic:cNvPicPr/>
                  </pic:nvPicPr>
                  <pic:blipFill>
                    <a:blip r:embed="rId27">
                      <a:extLst>
                        <a:ext uri="{28A0092B-C50C-407E-A947-70E740481C1C}">
                          <a14:useLocalDpi xmlns:a14="http://schemas.microsoft.com/office/drawing/2010/main" val="0"/>
                        </a:ext>
                      </a:extLst>
                    </a:blip>
                    <a:stretch>
                      <a:fillRect/>
                    </a:stretch>
                  </pic:blipFill>
                  <pic:spPr>
                    <a:xfrm>
                      <a:off x="0" y="0"/>
                      <a:ext cx="5486400" cy="6245860"/>
                    </a:xfrm>
                    <a:prstGeom prst="rect">
                      <a:avLst/>
                    </a:prstGeom>
                  </pic:spPr>
                </pic:pic>
              </a:graphicData>
            </a:graphic>
          </wp:inline>
        </w:drawing>
      </w:r>
    </w:p>
    <w:p w14:paraId="0425FE3A" w14:textId="77777777" w:rsidR="00F32A58" w:rsidRDefault="00F32A58">
      <w:pPr>
        <w:widowControl w:val="0"/>
        <w:rPr>
          <w:rFonts w:ascii="Helvetica Neue" w:hAnsi="Helvetica Neue" w:cs="Helvetica Neue"/>
          <w:sz w:val="28"/>
          <w:szCs w:val="28"/>
        </w:rPr>
      </w:pPr>
    </w:p>
    <w:p w14:paraId="4096B2F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If you want to see who can access your files/directories (</w:t>
      </w:r>
      <w:r w:rsidR="007E3DC1">
        <w:rPr>
          <w:rFonts w:ascii="Helvetica Neue" w:hAnsi="Helvetica Neue" w:cs="Helvetica Neue"/>
          <w:sz w:val="28"/>
          <w:szCs w:val="28"/>
        </w:rPr>
        <w:t xml:space="preserve">called </w:t>
      </w:r>
      <w:r>
        <w:rPr>
          <w:rFonts w:ascii="Helvetica Neue" w:hAnsi="Helvetica Neue" w:cs="Helvetica Neue"/>
          <w:sz w:val="28"/>
          <w:szCs w:val="28"/>
        </w:rPr>
        <w:t xml:space="preserve">permissions), when your files were created, and the size of the files, type: </w:t>
      </w:r>
    </w:p>
    <w:p w14:paraId="705B800B"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ls</w:t>
      </w:r>
      <w:proofErr w:type="spellEnd"/>
      <w:proofErr w:type="gramEnd"/>
      <w:r w:rsidRPr="00015728">
        <w:rPr>
          <w:rFonts w:ascii="Courier New" w:hAnsi="Courier New" w:cs="Helvetica Neue"/>
          <w:sz w:val="28"/>
          <w:szCs w:val="28"/>
        </w:rPr>
        <w:t xml:space="preserve"> -l</w:t>
      </w:r>
    </w:p>
    <w:p w14:paraId="014C248E"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Your output will look like this. Use the </w:t>
      </w:r>
      <w:proofErr w:type="spellStart"/>
      <w:r w:rsidRPr="00015728">
        <w:rPr>
          <w:rFonts w:ascii="Courier New" w:hAnsi="Courier New" w:cs="Helvetica Neue"/>
          <w:sz w:val="28"/>
          <w:szCs w:val="28"/>
        </w:rPr>
        <w:t>chmod</w:t>
      </w:r>
      <w:proofErr w:type="spellEnd"/>
      <w:r w:rsidRPr="00015728">
        <w:rPr>
          <w:rFonts w:ascii="Courier New" w:hAnsi="Courier New" w:cs="Helvetica Neue"/>
          <w:sz w:val="28"/>
          <w:szCs w:val="28"/>
        </w:rPr>
        <w:t xml:space="preserve"> </w:t>
      </w:r>
      <w:r>
        <w:rPr>
          <w:rFonts w:ascii="Helvetica Neue" w:hAnsi="Helvetica Neue" w:cs="Helvetica Neue"/>
          <w:sz w:val="28"/>
          <w:szCs w:val="28"/>
        </w:rPr>
        <w:t xml:space="preserve">command to alter group permissions. </w:t>
      </w:r>
    </w:p>
    <w:p w14:paraId="6123071E"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lastRenderedPageBreak/>
        <w:drawing>
          <wp:inline distT="0" distB="0" distL="0" distR="0" wp14:anchorId="78D8607E" wp14:editId="1FFACBF2">
            <wp:extent cx="5486400" cy="62458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3.10 PM.png"/>
                    <pic:cNvPicPr/>
                  </pic:nvPicPr>
                  <pic:blipFill>
                    <a:blip r:embed="rId28">
                      <a:extLst>
                        <a:ext uri="{28A0092B-C50C-407E-A947-70E740481C1C}">
                          <a14:useLocalDpi xmlns:a14="http://schemas.microsoft.com/office/drawing/2010/main" val="0"/>
                        </a:ext>
                      </a:extLst>
                    </a:blip>
                    <a:stretch>
                      <a:fillRect/>
                    </a:stretch>
                  </pic:blipFill>
                  <pic:spPr>
                    <a:xfrm>
                      <a:off x="0" y="0"/>
                      <a:ext cx="5486400" cy="6245860"/>
                    </a:xfrm>
                    <a:prstGeom prst="rect">
                      <a:avLst/>
                    </a:prstGeom>
                  </pic:spPr>
                </pic:pic>
              </a:graphicData>
            </a:graphic>
          </wp:inline>
        </w:drawing>
      </w:r>
    </w:p>
    <w:p w14:paraId="17D4F832" w14:textId="77777777" w:rsidR="00F32A58" w:rsidRDefault="00F32A58">
      <w:pPr>
        <w:widowControl w:val="0"/>
        <w:rPr>
          <w:rFonts w:ascii="Helvetica Neue" w:hAnsi="Helvetica Neue" w:cs="Helvetica Neue"/>
          <w:sz w:val="28"/>
          <w:szCs w:val="28"/>
        </w:rPr>
      </w:pPr>
    </w:p>
    <w:p w14:paraId="6042637D"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In addition to manipulating text files, you can also manipulate directories (otherwise known as ‘folders’). As an example exercise, type: </w:t>
      </w:r>
    </w:p>
    <w:p w14:paraId="6DEF9DA1"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mkdir</w:t>
      </w:r>
      <w:proofErr w:type="spellEnd"/>
      <w:proofErr w:type="gramEnd"/>
      <w:r w:rsidRPr="00015728">
        <w:rPr>
          <w:rFonts w:ascii="Courier New" w:hAnsi="Courier New" w:cs="Helvetica Neue"/>
          <w:sz w:val="28"/>
          <w:szCs w:val="28"/>
        </w:rPr>
        <w:t xml:space="preserve"> </w:t>
      </w:r>
      <w:proofErr w:type="spellStart"/>
      <w:r w:rsidRPr="00015728">
        <w:rPr>
          <w:rFonts w:ascii="Courier New" w:hAnsi="Courier New" w:cs="Helvetica Neue"/>
          <w:sz w:val="28"/>
          <w:szCs w:val="28"/>
        </w:rPr>
        <w:t>mri</w:t>
      </w:r>
      <w:proofErr w:type="spellEnd"/>
    </w:p>
    <w:p w14:paraId="1C7F26EC"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ls</w:t>
      </w:r>
      <w:proofErr w:type="spellEnd"/>
      <w:proofErr w:type="gramEnd"/>
    </w:p>
    <w:p w14:paraId="5504E1E8"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lastRenderedPageBreak/>
        <w:drawing>
          <wp:inline distT="0" distB="0" distL="0" distR="0" wp14:anchorId="736EB44A" wp14:editId="79076F9E">
            <wp:extent cx="5486400" cy="6235700"/>
            <wp:effectExtent l="0" t="0" r="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3.42 PM.png"/>
                    <pic:cNvPicPr/>
                  </pic:nvPicPr>
                  <pic:blipFill>
                    <a:blip r:embed="rId29">
                      <a:extLst>
                        <a:ext uri="{28A0092B-C50C-407E-A947-70E740481C1C}">
                          <a14:useLocalDpi xmlns:a14="http://schemas.microsoft.com/office/drawing/2010/main" val="0"/>
                        </a:ext>
                      </a:extLst>
                    </a:blip>
                    <a:stretch>
                      <a:fillRect/>
                    </a:stretch>
                  </pic:blipFill>
                  <pic:spPr>
                    <a:xfrm>
                      <a:off x="0" y="0"/>
                      <a:ext cx="5486400" cy="6235700"/>
                    </a:xfrm>
                    <a:prstGeom prst="rect">
                      <a:avLst/>
                    </a:prstGeom>
                  </pic:spPr>
                </pic:pic>
              </a:graphicData>
            </a:graphic>
          </wp:inline>
        </w:drawing>
      </w:r>
    </w:p>
    <w:p w14:paraId="375B67A2" w14:textId="77777777" w:rsidR="00F32A58" w:rsidRDefault="00F32A58">
      <w:pPr>
        <w:widowControl w:val="0"/>
        <w:rPr>
          <w:rFonts w:ascii="Helvetica Neue" w:hAnsi="Helvetica Neue" w:cs="Helvetica Neue"/>
          <w:sz w:val="28"/>
          <w:szCs w:val="28"/>
        </w:rPr>
      </w:pPr>
    </w:p>
    <w:p w14:paraId="48A39056" w14:textId="00110040"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This will create </w:t>
      </w:r>
      <w:proofErr w:type="gramStart"/>
      <w:r>
        <w:rPr>
          <w:rFonts w:ascii="Helvetica Neue" w:hAnsi="Helvetica Neue" w:cs="Helvetica Neue"/>
          <w:sz w:val="28"/>
          <w:szCs w:val="28"/>
        </w:rPr>
        <w:t>an ‘MRI’</w:t>
      </w:r>
      <w:proofErr w:type="gramEnd"/>
      <w:r>
        <w:rPr>
          <w:rFonts w:ascii="Helvetica Neue" w:hAnsi="Helvetica Neue" w:cs="Helvetica Neue"/>
          <w:sz w:val="28"/>
          <w:szCs w:val="28"/>
        </w:rPr>
        <w:t xml:space="preserve"> directory under your current working directory. When you use the FreeSurfer processing pipeline (by running recon-all), an MRI directory is created for you with all of your files. The following directories are also created: scripts, label, surf and stats.</w:t>
      </w:r>
      <w:r w:rsidR="00E91653">
        <w:rPr>
          <w:rFonts w:ascii="Helvetica Neue" w:hAnsi="Helvetica Neue" w:cs="Helvetica Neue"/>
          <w:sz w:val="28"/>
          <w:szCs w:val="28"/>
        </w:rPr>
        <w:t xml:space="preserve"> </w:t>
      </w:r>
      <w:r>
        <w:rPr>
          <w:rFonts w:ascii="Helvetica Neue" w:hAnsi="Helvetica Neue" w:cs="Helvetica Neue"/>
          <w:sz w:val="28"/>
          <w:szCs w:val="28"/>
        </w:rPr>
        <w:t>You will work more with the FreeSurfer directory structure on the first day of the FreeSurfer course.  You can see where you are currently ‘working’ (which directory you are currently in) by typing</w:t>
      </w:r>
      <w:r w:rsidRPr="00015728">
        <w:rPr>
          <w:rFonts w:ascii="Courier New" w:hAnsi="Courier New" w:cs="Helvetica Neue"/>
          <w:sz w:val="28"/>
          <w:szCs w:val="28"/>
        </w:rPr>
        <w:t> </w:t>
      </w:r>
      <w:proofErr w:type="spellStart"/>
      <w:r w:rsidRPr="00015728">
        <w:rPr>
          <w:rFonts w:ascii="Courier New" w:hAnsi="Courier New" w:cs="Helvetica Neue"/>
          <w:sz w:val="28"/>
          <w:szCs w:val="28"/>
        </w:rPr>
        <w:t>pwd</w:t>
      </w:r>
      <w:proofErr w:type="spellEnd"/>
      <w:r>
        <w:rPr>
          <w:rFonts w:ascii="Helvetica Neue" w:hAnsi="Helvetica Neue" w:cs="Helvetica Neue"/>
          <w:i/>
          <w:iCs/>
          <w:sz w:val="28"/>
          <w:szCs w:val="28"/>
        </w:rPr>
        <w:t>.</w:t>
      </w:r>
      <w:r>
        <w:rPr>
          <w:rFonts w:ascii="Helvetica Neue" w:hAnsi="Helvetica Neue" w:cs="Helvetica Neue"/>
          <w:sz w:val="28"/>
          <w:szCs w:val="28"/>
        </w:rPr>
        <w:t xml:space="preserve"> This command will give you a ‘path’ to your location </w:t>
      </w:r>
      <w:r>
        <w:rPr>
          <w:rFonts w:ascii="Helvetica Neue" w:hAnsi="Helvetica Neue" w:cs="Helvetica Neue"/>
          <w:sz w:val="28"/>
          <w:szCs w:val="28"/>
        </w:rPr>
        <w:lastRenderedPageBreak/>
        <w:t xml:space="preserve">(see below).  </w:t>
      </w:r>
    </w:p>
    <w:p w14:paraId="45E50EF4"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If you wanted to be working inside the MRI directory, type </w:t>
      </w:r>
      <w:r w:rsidRPr="00015728">
        <w:rPr>
          <w:rFonts w:ascii="Courier New" w:hAnsi="Courier New" w:cs="Helvetica Neue"/>
          <w:sz w:val="28"/>
          <w:szCs w:val="28"/>
        </w:rPr>
        <w:t>cd</w:t>
      </w:r>
      <w:r>
        <w:rPr>
          <w:rFonts w:ascii="Helvetica Neue" w:hAnsi="Helvetica Neue" w:cs="Helvetica Neue"/>
          <w:sz w:val="28"/>
          <w:szCs w:val="28"/>
        </w:rPr>
        <w:t xml:space="preserve"> first. This command stands for ‘change directory’. </w:t>
      </w:r>
    </w:p>
    <w:p w14:paraId="274357D7" w14:textId="77777777" w:rsidR="00E91653" w:rsidRDefault="00E91653">
      <w:pPr>
        <w:widowControl w:val="0"/>
        <w:rPr>
          <w:rFonts w:ascii="Helvetica Neue" w:hAnsi="Helvetica Neue" w:cs="Helvetica Neue"/>
          <w:sz w:val="28"/>
          <w:szCs w:val="28"/>
        </w:rPr>
      </w:pPr>
    </w:p>
    <w:p w14:paraId="7F7B8D10" w14:textId="77777777" w:rsidR="00F32A58" w:rsidRDefault="00015728">
      <w:pPr>
        <w:widowControl w:val="0"/>
        <w:rPr>
          <w:rFonts w:ascii="Helvetica Neue" w:hAnsi="Helvetica Neue" w:cs="Helvetica Neue"/>
          <w:sz w:val="28"/>
          <w:szCs w:val="28"/>
        </w:rPr>
      </w:pPr>
      <w:r>
        <w:rPr>
          <w:rFonts w:ascii="Helvetica Neue" w:hAnsi="Helvetica Neue" w:cs="Helvetica Neue"/>
          <w:noProof/>
          <w:sz w:val="28"/>
          <w:szCs w:val="28"/>
        </w:rPr>
        <w:drawing>
          <wp:inline distT="0" distB="0" distL="0" distR="0" wp14:anchorId="2D52009A" wp14:editId="3DEDE5B1">
            <wp:extent cx="5486400" cy="6258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3-15 at 8.44.07 PM.png"/>
                    <pic:cNvPicPr/>
                  </pic:nvPicPr>
                  <pic:blipFill>
                    <a:blip r:embed="rId30">
                      <a:extLst>
                        <a:ext uri="{28A0092B-C50C-407E-A947-70E740481C1C}">
                          <a14:useLocalDpi xmlns:a14="http://schemas.microsoft.com/office/drawing/2010/main" val="0"/>
                        </a:ext>
                      </a:extLst>
                    </a:blip>
                    <a:stretch>
                      <a:fillRect/>
                    </a:stretch>
                  </pic:blipFill>
                  <pic:spPr>
                    <a:xfrm>
                      <a:off x="0" y="0"/>
                      <a:ext cx="5486400" cy="6258560"/>
                    </a:xfrm>
                    <a:prstGeom prst="rect">
                      <a:avLst/>
                    </a:prstGeom>
                  </pic:spPr>
                </pic:pic>
              </a:graphicData>
            </a:graphic>
          </wp:inline>
        </w:drawing>
      </w:r>
    </w:p>
    <w:p w14:paraId="41DFAAA1" w14:textId="77777777" w:rsidR="00F32A58" w:rsidRDefault="00F32A58">
      <w:pPr>
        <w:widowControl w:val="0"/>
        <w:rPr>
          <w:rFonts w:ascii="Helvetica Neue" w:hAnsi="Helvetica Neue" w:cs="Helvetica Neue"/>
          <w:sz w:val="28"/>
          <w:szCs w:val="28"/>
        </w:rPr>
      </w:pPr>
    </w:p>
    <w:p w14:paraId="3CA1BA3B"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Once FreeSurfer is installed many more commands will be available for you to use. So far, we have not touched on any FreeSurfer-specific commands.  </w:t>
      </w:r>
    </w:p>
    <w:p w14:paraId="237237D0" w14:textId="4EAD6A3A" w:rsidR="00F32A58" w:rsidRDefault="00CB1A23">
      <w:pPr>
        <w:widowControl w:val="0"/>
      </w:pPr>
      <w:r>
        <w:rPr>
          <w:rFonts w:ascii="Helvetica Neue" w:hAnsi="Helvetica Neue" w:cs="Helvetica Neue"/>
          <w:sz w:val="28"/>
          <w:szCs w:val="28"/>
        </w:rPr>
        <w:t xml:space="preserve">Before running FreeSurfer, certain variables must be set in order to </w:t>
      </w:r>
      <w:r>
        <w:rPr>
          <w:rFonts w:ascii="Helvetica Neue" w:hAnsi="Helvetica Neue" w:cs="Helvetica Neue"/>
          <w:sz w:val="28"/>
          <w:szCs w:val="28"/>
        </w:rPr>
        <w:lastRenderedPageBreak/>
        <w:t>use it correctly. These variables are called ‘environmental variables’. Below are two environmental variables that need to be set, but do not try setting them until the course (you will receive an error message on your terminal</w:t>
      </w:r>
      <w:r w:rsidR="00AB06E1">
        <w:rPr>
          <w:rFonts w:ascii="Helvetica Neue" w:hAnsi="Helvetica Neue" w:cs="Helvetica Neue"/>
          <w:sz w:val="28"/>
          <w:szCs w:val="28"/>
        </w:rPr>
        <w:t>, since FreeSurfer is not installed</w:t>
      </w:r>
      <w:r>
        <w:rPr>
          <w:rFonts w:ascii="Helvetica Neue" w:hAnsi="Helvetica Neue" w:cs="Helvetica Neue"/>
          <w:sz w:val="28"/>
          <w:szCs w:val="28"/>
        </w:rPr>
        <w:t xml:space="preserve">). </w:t>
      </w:r>
    </w:p>
    <w:p w14:paraId="6FD3D9E3" w14:textId="77777777" w:rsidR="00F32A58" w:rsidRDefault="00CB1A23">
      <w:pPr>
        <w:widowControl w:val="0"/>
      </w:pPr>
      <w:proofErr w:type="gramStart"/>
      <w:r>
        <w:rPr>
          <w:rFonts w:ascii="Courier New" w:hAnsi="Courier New" w:cs="Helvetica Neue"/>
          <w:sz w:val="28"/>
          <w:szCs w:val="28"/>
        </w:rPr>
        <w:t>export</w:t>
      </w:r>
      <w:proofErr w:type="gramEnd"/>
      <w:r>
        <w:rPr>
          <w:rFonts w:ascii="Courier New" w:hAnsi="Courier New" w:cs="Helvetica Neue"/>
          <w:sz w:val="28"/>
          <w:szCs w:val="28"/>
        </w:rPr>
        <w:t xml:space="preserve"> FREESURFER_HOME=/location/of/</w:t>
      </w:r>
      <w:proofErr w:type="spellStart"/>
      <w:r>
        <w:rPr>
          <w:rFonts w:ascii="Courier New" w:hAnsi="Courier New" w:cs="Helvetica Neue"/>
          <w:sz w:val="28"/>
          <w:szCs w:val="28"/>
        </w:rPr>
        <w:t>freesurfer</w:t>
      </w:r>
      <w:proofErr w:type="spellEnd"/>
    </w:p>
    <w:p w14:paraId="2D5AC391" w14:textId="5CED33E9" w:rsidR="00F32A58" w:rsidRDefault="00CB1A23">
      <w:pPr>
        <w:widowControl w:val="0"/>
      </w:pPr>
      <w:proofErr w:type="gramStart"/>
      <w:r w:rsidRPr="00015728">
        <w:rPr>
          <w:rFonts w:ascii="Courier New" w:hAnsi="Courier New" w:cs="Helvetica Neue"/>
          <w:sz w:val="28"/>
          <w:szCs w:val="28"/>
        </w:rPr>
        <w:t>source</w:t>
      </w:r>
      <w:proofErr w:type="gramEnd"/>
      <w:r w:rsidRPr="00015728">
        <w:rPr>
          <w:rFonts w:ascii="Courier New" w:hAnsi="Courier New" w:cs="Helvetica Neue"/>
          <w:sz w:val="28"/>
          <w:szCs w:val="28"/>
        </w:rPr>
        <w:t xml:space="preserve"> </w:t>
      </w:r>
      <w:r>
        <w:rPr>
          <w:rFonts w:ascii="Courier New" w:hAnsi="Courier New" w:cs="Helvetica Neue"/>
          <w:sz w:val="28"/>
          <w:szCs w:val="28"/>
        </w:rPr>
        <w:t>$FREESURFER_HOME/SetUpFreeSurfer.sh</w:t>
      </w:r>
    </w:p>
    <w:p w14:paraId="0E0D4CF3" w14:textId="25105810" w:rsidR="00F32A58" w:rsidRDefault="00CB1A23">
      <w:pPr>
        <w:widowControl w:val="0"/>
      </w:pPr>
      <w:bookmarkStart w:id="1" w:name="__DdeLink__542_1172320488"/>
      <w:proofErr w:type="gramStart"/>
      <w:r>
        <w:rPr>
          <w:rFonts w:ascii="Courier New" w:hAnsi="Courier New" w:cs="Helvetica Neue"/>
          <w:sz w:val="28"/>
          <w:szCs w:val="28"/>
        </w:rPr>
        <w:t>export</w:t>
      </w:r>
      <w:proofErr w:type="gramEnd"/>
      <w:r w:rsidRPr="00015728">
        <w:rPr>
          <w:rFonts w:ascii="Courier New" w:hAnsi="Courier New" w:cs="Helvetica Neue"/>
          <w:sz w:val="28"/>
          <w:szCs w:val="28"/>
        </w:rPr>
        <w:t xml:space="preserve"> </w:t>
      </w:r>
      <w:bookmarkEnd w:id="1"/>
      <w:r w:rsidRPr="00015728">
        <w:rPr>
          <w:rFonts w:ascii="Courier New" w:hAnsi="Courier New" w:cs="Helvetica Neue"/>
          <w:sz w:val="28"/>
          <w:szCs w:val="28"/>
        </w:rPr>
        <w:t>SUBJECTS_DIR</w:t>
      </w:r>
      <w:r>
        <w:rPr>
          <w:rFonts w:ascii="Courier New" w:hAnsi="Courier New" w:cs="Helvetica Neue"/>
          <w:sz w:val="28"/>
          <w:szCs w:val="28"/>
        </w:rPr>
        <w:t>=</w:t>
      </w:r>
      <w:r w:rsidRPr="00015728">
        <w:rPr>
          <w:rFonts w:ascii="Courier New" w:hAnsi="Courier New" w:cs="Helvetica Neue"/>
          <w:sz w:val="28"/>
          <w:szCs w:val="28"/>
        </w:rPr>
        <w:t>/location/of/your/data</w:t>
      </w:r>
    </w:p>
    <w:p w14:paraId="2F4DAD64" w14:textId="77777777" w:rsidR="00F32A58" w:rsidRDefault="00F32A58">
      <w:pPr>
        <w:widowControl w:val="0"/>
      </w:pPr>
    </w:p>
    <w:p w14:paraId="5201A820" w14:textId="0F1F3BEB" w:rsidR="00F32A58" w:rsidRDefault="00CB1A23">
      <w:pPr>
        <w:widowControl w:val="0"/>
      </w:pPr>
      <w:r>
        <w:rPr>
          <w:rFonts w:ascii="Helvetica Neue" w:hAnsi="Helvetica Neue" w:cs="Helvetica Neue"/>
          <w:sz w:val="28"/>
          <w:szCs w:val="28"/>
        </w:rPr>
        <w:t xml:space="preserve">The first command will tell your terminal where the FreeSurfer software is located. The </w:t>
      </w:r>
      <w:r>
        <w:rPr>
          <w:rFonts w:ascii="Courier New" w:hAnsi="Courier New" w:cs="Helvetica Neue"/>
          <w:sz w:val="28"/>
          <w:szCs w:val="28"/>
        </w:rPr>
        <w:t xml:space="preserve">source </w:t>
      </w:r>
      <w:r>
        <w:rPr>
          <w:rFonts w:ascii="Helvetica Neue" w:hAnsi="Helvetica Neue" w:cs="Helvetica Neue"/>
          <w:sz w:val="28"/>
          <w:szCs w:val="28"/>
        </w:rPr>
        <w:t>command sets up your FreeSurfer environment. The variable</w:t>
      </w:r>
      <w:r w:rsidRPr="00015728">
        <w:rPr>
          <w:rFonts w:ascii="Courier New" w:hAnsi="Courier New" w:cs="Helvetica Neue"/>
          <w:sz w:val="28"/>
          <w:szCs w:val="28"/>
        </w:rPr>
        <w:t xml:space="preserve"> SUBJECTS_DIR </w:t>
      </w:r>
      <w:r>
        <w:rPr>
          <w:rFonts w:ascii="Helvetica Neue" w:hAnsi="Helvetica Neue" w:cs="Helvetica Neue"/>
          <w:sz w:val="28"/>
          <w:szCs w:val="28"/>
        </w:rPr>
        <w:t xml:space="preserve">will be the location of the data you are currently working with. You must reset </w:t>
      </w:r>
      <w:r w:rsidRPr="00015728">
        <w:rPr>
          <w:rFonts w:ascii="Courier New" w:hAnsi="Courier New" w:cs="Helvetica Neue"/>
          <w:sz w:val="28"/>
          <w:szCs w:val="28"/>
        </w:rPr>
        <w:t>SUBJECTS_DIR</w:t>
      </w:r>
      <w:r>
        <w:rPr>
          <w:rFonts w:ascii="Helvetica Neue" w:hAnsi="Helvetica Neue" w:cs="Helvetica Neue"/>
          <w:sz w:val="28"/>
          <w:szCs w:val="28"/>
        </w:rPr>
        <w:t xml:space="preserve"> every time you are working with a new set of data, and whenever this data is saved in a new location on your computer.  </w:t>
      </w:r>
    </w:p>
    <w:p w14:paraId="249BA274" w14:textId="77777777" w:rsidR="00F32A58" w:rsidRDefault="00F32A58">
      <w:pPr>
        <w:widowControl w:val="0"/>
        <w:rPr>
          <w:rFonts w:ascii="Helvetica Neue" w:hAnsi="Helvetica Neue" w:cs="Helvetica Neue"/>
          <w:sz w:val="28"/>
          <w:szCs w:val="28"/>
        </w:rPr>
      </w:pPr>
    </w:p>
    <w:p w14:paraId="01B3F2EB" w14:textId="2D9736EA" w:rsidR="00F32A58" w:rsidRDefault="007C12BE">
      <w:pPr>
        <w:widowControl w:val="0"/>
        <w:rPr>
          <w:rFonts w:ascii="Helvetica Neue" w:hAnsi="Helvetica Neue" w:cs="Helvetica Neue"/>
          <w:sz w:val="28"/>
          <w:szCs w:val="28"/>
        </w:rPr>
      </w:pPr>
      <w:r>
        <w:rPr>
          <w:rFonts w:ascii="Helvetica Neue" w:hAnsi="Helvetica Neue" w:cs="Helvetica Neue"/>
          <w:sz w:val="28"/>
          <w:szCs w:val="28"/>
        </w:rPr>
        <w:t>T</w:t>
      </w:r>
      <w:r w:rsidR="00CB1A23">
        <w:rPr>
          <w:rFonts w:ascii="Helvetica Neue" w:hAnsi="Helvetica Neue" w:cs="Helvetica Neue"/>
          <w:sz w:val="28"/>
          <w:szCs w:val="28"/>
        </w:rPr>
        <w:t xml:space="preserve">o set a local variable, type: </w:t>
      </w:r>
    </w:p>
    <w:p w14:paraId="6F7ACC61" w14:textId="02759A45" w:rsidR="00F32A58" w:rsidRDefault="00CB1A23">
      <w:pPr>
        <w:widowControl w:val="0"/>
      </w:pPr>
      <w:proofErr w:type="spellStart"/>
      <w:proofErr w:type="gramStart"/>
      <w:r w:rsidRPr="00015728">
        <w:rPr>
          <w:rFonts w:ascii="Courier New" w:hAnsi="Courier New" w:cs="Helvetica Neue"/>
          <w:sz w:val="28"/>
          <w:szCs w:val="28"/>
        </w:rPr>
        <w:t>myFirstVariable</w:t>
      </w:r>
      <w:proofErr w:type="spellEnd"/>
      <w:proofErr w:type="gramEnd"/>
      <w:r w:rsidRPr="00015728">
        <w:rPr>
          <w:rFonts w:ascii="Courier New" w:hAnsi="Courier New" w:cs="Helvetica Neue"/>
          <w:sz w:val="28"/>
          <w:szCs w:val="28"/>
        </w:rPr>
        <w:t xml:space="preserve"> = 20</w:t>
      </w:r>
    </w:p>
    <w:p w14:paraId="54FF891E" w14:textId="57875592"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To check the value you have set a variable to, use the command </w:t>
      </w:r>
      <w:r w:rsidR="004645EE" w:rsidRPr="004645EE">
        <w:rPr>
          <w:rFonts w:ascii="Courier New" w:hAnsi="Courier New" w:cs="Courier New"/>
          <w:sz w:val="28"/>
          <w:szCs w:val="28"/>
        </w:rPr>
        <w:t>echo</w:t>
      </w:r>
      <w:r>
        <w:rPr>
          <w:rFonts w:ascii="Helvetica Neue" w:hAnsi="Helvetica Neue" w:cs="Helvetica Neue"/>
          <w:sz w:val="28"/>
          <w:szCs w:val="28"/>
        </w:rPr>
        <w:t>. In the above example, to check the value of ‘</w:t>
      </w:r>
      <w:proofErr w:type="spellStart"/>
      <w:r>
        <w:rPr>
          <w:rFonts w:ascii="Helvetica Neue" w:hAnsi="Helvetica Neue" w:cs="Helvetica Neue"/>
          <w:sz w:val="28"/>
          <w:szCs w:val="28"/>
        </w:rPr>
        <w:t>myFirstVariable</w:t>
      </w:r>
      <w:proofErr w:type="spellEnd"/>
      <w:r>
        <w:rPr>
          <w:rFonts w:ascii="Helvetica Neue" w:hAnsi="Helvetica Neue" w:cs="Helvetica Neue"/>
          <w:sz w:val="28"/>
          <w:szCs w:val="28"/>
        </w:rPr>
        <w:t xml:space="preserve">’, type: </w:t>
      </w:r>
    </w:p>
    <w:p w14:paraId="6A3C399C"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echo</w:t>
      </w:r>
      <w:proofErr w:type="gramEnd"/>
      <w:r w:rsidRPr="00015728">
        <w:rPr>
          <w:rFonts w:ascii="Courier New" w:hAnsi="Courier New" w:cs="Helvetica Neue"/>
          <w:sz w:val="28"/>
          <w:szCs w:val="28"/>
        </w:rPr>
        <w:t xml:space="preserve"> $</w:t>
      </w:r>
      <w:proofErr w:type="spellStart"/>
      <w:r w:rsidRPr="00015728">
        <w:rPr>
          <w:rFonts w:ascii="Courier New" w:hAnsi="Courier New" w:cs="Helvetica Neue"/>
          <w:sz w:val="28"/>
          <w:szCs w:val="28"/>
        </w:rPr>
        <w:t>myFirstVariable</w:t>
      </w:r>
      <w:proofErr w:type="spellEnd"/>
    </w:p>
    <w:p w14:paraId="237AFD3A" w14:textId="77777777" w:rsidR="00F32A58" w:rsidRDefault="00F32A58">
      <w:pPr>
        <w:widowControl w:val="0"/>
        <w:rPr>
          <w:rFonts w:ascii="Helvetica Neue" w:hAnsi="Helvetica Neue" w:cs="Helvetica Neue"/>
          <w:sz w:val="28"/>
          <w:szCs w:val="28"/>
        </w:rPr>
      </w:pPr>
    </w:p>
    <w:p w14:paraId="40514E98"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So far, you have learned the following commands: </w:t>
      </w:r>
    </w:p>
    <w:p w14:paraId="0A4103B9"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ls</w:t>
      </w:r>
      <w:proofErr w:type="spellEnd"/>
      <w:proofErr w:type="gramEnd"/>
      <w:r w:rsidRPr="00015728">
        <w:rPr>
          <w:rFonts w:ascii="Helvetica Neue" w:hAnsi="Helvetica Neue" w:cs="Helvetica Neue"/>
          <w:sz w:val="28"/>
          <w:szCs w:val="28"/>
        </w:rPr>
        <w:t xml:space="preserve"> (including </w:t>
      </w:r>
      <w:r w:rsidRPr="00015728">
        <w:rPr>
          <w:rFonts w:ascii="Courier New" w:hAnsi="Courier New" w:cs="Helvetica Neue"/>
          <w:sz w:val="28"/>
          <w:szCs w:val="28"/>
        </w:rPr>
        <w:t xml:space="preserve">-l </w:t>
      </w:r>
      <w:r w:rsidRPr="00015728">
        <w:rPr>
          <w:rFonts w:ascii="Helvetica Neue" w:hAnsi="Helvetica Neue" w:cs="Helvetica Neue"/>
          <w:sz w:val="28"/>
          <w:szCs w:val="28"/>
        </w:rPr>
        <w:t xml:space="preserve">flag) </w:t>
      </w:r>
    </w:p>
    <w:p w14:paraId="7B389643"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more</w:t>
      </w:r>
      <w:proofErr w:type="gramEnd"/>
    </w:p>
    <w:p w14:paraId="44E9822C"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grep</w:t>
      </w:r>
      <w:proofErr w:type="spellEnd"/>
      <w:proofErr w:type="gramEnd"/>
      <w:r w:rsidRPr="00015728">
        <w:rPr>
          <w:rFonts w:ascii="Courier New" w:hAnsi="Courier New" w:cs="Helvetica Neue"/>
          <w:sz w:val="28"/>
          <w:szCs w:val="28"/>
        </w:rPr>
        <w:t> </w:t>
      </w:r>
    </w:p>
    <w:p w14:paraId="4D33B94F"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cat</w:t>
      </w:r>
      <w:proofErr w:type="gramEnd"/>
    </w:p>
    <w:p w14:paraId="5458F80B" w14:textId="77777777" w:rsidR="00F32A58" w:rsidRDefault="00CB1A23">
      <w:pPr>
        <w:widowControl w:val="0"/>
        <w:rPr>
          <w:rFonts w:ascii="Helvetica Neue" w:hAnsi="Helvetica Neue" w:cs="Helvetica Neue"/>
          <w:sz w:val="28"/>
          <w:szCs w:val="28"/>
        </w:rPr>
      </w:pPr>
      <w:proofErr w:type="gramStart"/>
      <w:r w:rsidRPr="00015728">
        <w:rPr>
          <w:rFonts w:ascii="Courier New" w:hAnsi="Courier New" w:cs="Helvetica Neue"/>
          <w:sz w:val="28"/>
          <w:szCs w:val="28"/>
        </w:rPr>
        <w:t>mv</w:t>
      </w:r>
      <w:proofErr w:type="gramEnd"/>
    </w:p>
    <w:p w14:paraId="7430B0DC"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mkdir</w:t>
      </w:r>
      <w:proofErr w:type="spellEnd"/>
      <w:proofErr w:type="gramEnd"/>
    </w:p>
    <w:p w14:paraId="0AFDD339" w14:textId="77777777" w:rsidR="00F32A58" w:rsidRDefault="00CB1A23">
      <w:pPr>
        <w:widowControl w:val="0"/>
        <w:rPr>
          <w:rFonts w:ascii="Helvetica Neue" w:hAnsi="Helvetica Neue" w:cs="Helvetica Neue"/>
          <w:sz w:val="28"/>
          <w:szCs w:val="28"/>
        </w:rPr>
      </w:pPr>
      <w:proofErr w:type="spellStart"/>
      <w:proofErr w:type="gramStart"/>
      <w:r w:rsidRPr="00015728">
        <w:rPr>
          <w:rFonts w:ascii="Courier New" w:hAnsi="Courier New" w:cs="Helvetica Neue"/>
          <w:sz w:val="28"/>
          <w:szCs w:val="28"/>
        </w:rPr>
        <w:t>pwd</w:t>
      </w:r>
      <w:proofErr w:type="spellEnd"/>
      <w:proofErr w:type="gramEnd"/>
    </w:p>
    <w:p w14:paraId="469CE961" w14:textId="77777777" w:rsidR="00F32A58" w:rsidRDefault="00CB1A23">
      <w:pPr>
        <w:widowControl w:val="0"/>
        <w:rPr>
          <w:rFonts w:ascii="Helvetica Neue" w:hAnsi="Helvetica Neue" w:cs="Helvetica Neue"/>
          <w:sz w:val="28"/>
          <w:szCs w:val="28"/>
        </w:rPr>
      </w:pPr>
      <w:r w:rsidRPr="00015728">
        <w:rPr>
          <w:rFonts w:ascii="Courier New" w:hAnsi="Courier New" w:cs="Helvetica Neue"/>
          <w:sz w:val="28"/>
          <w:szCs w:val="28"/>
        </w:rPr>
        <w:t>cd </w:t>
      </w:r>
    </w:p>
    <w:p w14:paraId="0CB20682" w14:textId="77777777" w:rsidR="00F32A58" w:rsidRDefault="00CB1A23">
      <w:pPr>
        <w:widowControl w:val="0"/>
        <w:rPr>
          <w:rFonts w:ascii="Helvetica Neue" w:hAnsi="Helvetica Neue" w:cs="Helvetica Neue"/>
          <w:b/>
          <w:bCs/>
          <w:sz w:val="28"/>
          <w:szCs w:val="28"/>
        </w:rPr>
      </w:pPr>
      <w:proofErr w:type="gramStart"/>
      <w:r>
        <w:rPr>
          <w:rFonts w:ascii="Courier New" w:hAnsi="Courier New" w:cs="Helvetica Neue"/>
          <w:sz w:val="28"/>
          <w:szCs w:val="28"/>
        </w:rPr>
        <w:t>export</w:t>
      </w:r>
      <w:proofErr w:type="gramEnd"/>
    </w:p>
    <w:p w14:paraId="24B05BA8" w14:textId="77777777" w:rsidR="00F32A58" w:rsidRDefault="00F32A58">
      <w:pPr>
        <w:widowControl w:val="0"/>
        <w:rPr>
          <w:rFonts w:ascii="Helvetica Neue" w:hAnsi="Helvetica Neue" w:cs="Helvetica Neue"/>
          <w:sz w:val="28"/>
          <w:szCs w:val="28"/>
        </w:rPr>
      </w:pPr>
    </w:p>
    <w:p w14:paraId="1CB8F8E0" w14:textId="77777777"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Now try using some of these commands on your own, along with the others provided in the file README.txt. </w:t>
      </w:r>
    </w:p>
    <w:p w14:paraId="7F306FBB" w14:textId="77777777" w:rsidR="00F32A58" w:rsidRDefault="00F32A58">
      <w:pPr>
        <w:widowControl w:val="0"/>
        <w:rPr>
          <w:rFonts w:ascii="Helvetica Neue" w:hAnsi="Helvetica Neue" w:cs="Helvetica Neue"/>
          <w:sz w:val="28"/>
          <w:szCs w:val="28"/>
        </w:rPr>
      </w:pPr>
    </w:p>
    <w:p w14:paraId="4547A54C" w14:textId="371BD8C3" w:rsidR="007C12BE" w:rsidRDefault="00CB1A23" w:rsidP="007E3DC1">
      <w:pPr>
        <w:widowControl w:val="0"/>
        <w:rPr>
          <w:rFonts w:ascii="Helvetica Neue" w:hAnsi="Helvetica Neue" w:cs="Helvetica Neue"/>
          <w:sz w:val="28"/>
          <w:szCs w:val="28"/>
        </w:rPr>
      </w:pPr>
      <w:r>
        <w:rPr>
          <w:rFonts w:ascii="Helvetica Neue" w:hAnsi="Helvetica Neue" w:cs="Helvetica Neue"/>
          <w:sz w:val="28"/>
          <w:szCs w:val="28"/>
        </w:rPr>
        <w:t xml:space="preserve">Navigating the terminal and command line may seem daunting for beginners. Using FreeSurfer via the command line may seem even </w:t>
      </w:r>
      <w:r>
        <w:rPr>
          <w:rFonts w:ascii="Helvetica Neue" w:hAnsi="Helvetica Neue" w:cs="Helvetica Neue"/>
          <w:sz w:val="28"/>
          <w:szCs w:val="28"/>
        </w:rPr>
        <w:lastRenderedPageBreak/>
        <w:t xml:space="preserve">more difficult. To alleviate any worries, the FreeSurfer developers created plenty of documentation available for you. On the first day of the course, there will be a Linux interactive talk and tutorial. Throughout the course, there will be plenty of FreeSurfer experts around to answer questions. On your own, you can also familiarize yourself with the documentation for FreeSurfer specific commands </w:t>
      </w:r>
      <w:r w:rsidR="007C12BE">
        <w:rPr>
          <w:rFonts w:ascii="Helvetica Neue" w:hAnsi="Helvetica Neue" w:cs="Helvetica Neue"/>
          <w:sz w:val="28"/>
          <w:szCs w:val="28"/>
        </w:rPr>
        <w:t>at</w:t>
      </w:r>
      <w:r>
        <w:rPr>
          <w:rFonts w:ascii="Helvetica Neue" w:hAnsi="Helvetica Neue" w:cs="Helvetica Neue"/>
          <w:sz w:val="28"/>
          <w:szCs w:val="28"/>
        </w:rPr>
        <w:t xml:space="preserve"> </w:t>
      </w:r>
      <w:r w:rsidR="007C12BE">
        <w:rPr>
          <w:rFonts w:ascii="Helvetica Neue" w:hAnsi="Helvetica Neue" w:cs="Helvetica Neue"/>
          <w:sz w:val="28"/>
          <w:szCs w:val="28"/>
        </w:rPr>
        <w:t>the following website:</w:t>
      </w:r>
    </w:p>
    <w:p w14:paraId="003B4848" w14:textId="2F3F3ECD" w:rsidR="007E3DC1" w:rsidRDefault="007C12BE" w:rsidP="007E3DC1">
      <w:pPr>
        <w:widowControl w:val="0"/>
      </w:pPr>
      <w:r w:rsidRPr="007C12BE">
        <w:rPr>
          <w:rFonts w:ascii="Helvetica Neue" w:hAnsi="Helvetica Neue" w:cs="Helvetica Neue"/>
          <w:sz w:val="28"/>
          <w:szCs w:val="28"/>
        </w:rPr>
        <w:t>https://surfer.nmr.mgh.harvard.edu/fswiki/ReconAllTableStableV6.0</w:t>
      </w:r>
      <w:r w:rsidR="00CB1A23">
        <w:rPr>
          <w:rFonts w:ascii="Helvetica Neue" w:hAnsi="Helvetica Neue" w:cs="Helvetica Neue"/>
          <w:sz w:val="28"/>
          <w:szCs w:val="28"/>
        </w:rPr>
        <w:t xml:space="preserve"> </w:t>
      </w:r>
    </w:p>
    <w:p w14:paraId="7D50A2A2" w14:textId="77777777" w:rsidR="00F32A58" w:rsidRDefault="00F32A58">
      <w:pPr>
        <w:widowControl w:val="0"/>
      </w:pPr>
    </w:p>
    <w:p w14:paraId="197C0EB3" w14:textId="4423A2E3" w:rsidR="00F32A58" w:rsidRDefault="00CB1A23">
      <w:pPr>
        <w:widowControl w:val="0"/>
        <w:rPr>
          <w:rFonts w:ascii="Helvetica Neue" w:hAnsi="Helvetica Neue" w:cs="Helvetica Neue"/>
          <w:sz w:val="28"/>
          <w:szCs w:val="28"/>
        </w:rPr>
      </w:pPr>
      <w:r>
        <w:rPr>
          <w:rFonts w:ascii="Helvetica Neue" w:hAnsi="Helvetica Neue" w:cs="Helvetica Neue"/>
          <w:sz w:val="28"/>
          <w:szCs w:val="28"/>
        </w:rPr>
        <w:t xml:space="preserve">All FreeSurfer commands come with instructions- if you type </w:t>
      </w:r>
      <w:r w:rsidRPr="004645EE">
        <w:rPr>
          <w:rFonts w:ascii="Courier New" w:hAnsi="Courier New" w:cs="Courier New"/>
          <w:sz w:val="28"/>
          <w:szCs w:val="28"/>
        </w:rPr>
        <w:t>command - - help</w:t>
      </w:r>
      <w:r>
        <w:rPr>
          <w:rFonts w:ascii="Helvetica Neue" w:hAnsi="Helvetica Neue" w:cs="Helvetica Neue"/>
          <w:sz w:val="28"/>
          <w:szCs w:val="28"/>
        </w:rPr>
        <w:t xml:space="preserve"> in your terminal, you will see how to run the command, the special -flag options it includes, and some information on what the command does.  </w:t>
      </w:r>
    </w:p>
    <w:p w14:paraId="474CB5D4" w14:textId="77777777" w:rsidR="00F32A58" w:rsidRDefault="00F32A58">
      <w:pPr>
        <w:widowControl w:val="0"/>
        <w:rPr>
          <w:rFonts w:ascii="Helvetica Neue" w:hAnsi="Helvetica Neue" w:cs="Helvetica Neue"/>
          <w:sz w:val="28"/>
          <w:szCs w:val="28"/>
        </w:rPr>
      </w:pPr>
    </w:p>
    <w:p w14:paraId="64E866D2" w14:textId="77777777" w:rsidR="00F32A58" w:rsidRDefault="00F32A58">
      <w:pPr>
        <w:widowControl w:val="0"/>
        <w:rPr>
          <w:rFonts w:ascii="Helvetica Neue" w:hAnsi="Helvetica Neue" w:cs="Helvetica Neue"/>
          <w:sz w:val="28"/>
          <w:szCs w:val="28"/>
        </w:rPr>
      </w:pPr>
    </w:p>
    <w:p w14:paraId="42BD7A34" w14:textId="77777777" w:rsidR="00F32A58" w:rsidRDefault="00F32A58"/>
    <w:sectPr w:rsidR="00F32A58">
      <w:pgSz w:w="12240" w:h="15840"/>
      <w:pgMar w:top="1440" w:right="1800" w:bottom="1440" w:left="1800"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Liberation Sans">
    <w:altName w:val="Arial"/>
    <w:charset w:val="01"/>
    <w:family w:val="swiss"/>
    <w:pitch w:val="variable"/>
  </w:font>
  <w:font w:name="AR PL UMing HK">
    <w:panose1 w:val="00000000000000000000"/>
    <w:charset w:val="00"/>
    <w:family w:val="roman"/>
    <w:notTrueType/>
    <w:pitch w:val="default"/>
  </w:font>
  <w:font w:name="Lohit Devanagari">
    <w:panose1 w:val="00000000000000000000"/>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egoeUI">
    <w:altName w:val="Cambria"/>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D02E2"/>
    <w:multiLevelType w:val="multilevel"/>
    <w:tmpl w:val="6F0C7CC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35EC4F24"/>
    <w:multiLevelType w:val="multilevel"/>
    <w:tmpl w:val="DD92E94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BC0665D"/>
    <w:multiLevelType w:val="hybridMultilevel"/>
    <w:tmpl w:val="E63A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2F5702"/>
    <w:multiLevelType w:val="multilevel"/>
    <w:tmpl w:val="8122950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58810C6C"/>
    <w:multiLevelType w:val="multilevel"/>
    <w:tmpl w:val="73ECCA18"/>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5DD153E2"/>
    <w:multiLevelType w:val="multilevel"/>
    <w:tmpl w:val="90521A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5CD117B"/>
    <w:multiLevelType w:val="multilevel"/>
    <w:tmpl w:val="A8C649B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A58"/>
    <w:rsid w:val="00015728"/>
    <w:rsid w:val="000211AD"/>
    <w:rsid w:val="001576F4"/>
    <w:rsid w:val="001B2849"/>
    <w:rsid w:val="00226065"/>
    <w:rsid w:val="00246E53"/>
    <w:rsid w:val="002E3065"/>
    <w:rsid w:val="00311E67"/>
    <w:rsid w:val="00414DA4"/>
    <w:rsid w:val="004645EE"/>
    <w:rsid w:val="00610B6E"/>
    <w:rsid w:val="006120C7"/>
    <w:rsid w:val="00650C0C"/>
    <w:rsid w:val="00657EDF"/>
    <w:rsid w:val="006B3522"/>
    <w:rsid w:val="007C12BE"/>
    <w:rsid w:val="007C7AD2"/>
    <w:rsid w:val="007D156F"/>
    <w:rsid w:val="007E3DC1"/>
    <w:rsid w:val="00811CAC"/>
    <w:rsid w:val="008133C7"/>
    <w:rsid w:val="00876588"/>
    <w:rsid w:val="009B725D"/>
    <w:rsid w:val="00AB06E1"/>
    <w:rsid w:val="00AB1913"/>
    <w:rsid w:val="00B86405"/>
    <w:rsid w:val="00B90956"/>
    <w:rsid w:val="00BC1A3D"/>
    <w:rsid w:val="00CB1A23"/>
    <w:rsid w:val="00CD6E79"/>
    <w:rsid w:val="00D753E5"/>
    <w:rsid w:val="00E91653"/>
    <w:rsid w:val="00EB11C1"/>
    <w:rsid w:val="00F32A58"/>
    <w:rsid w:val="00F815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9C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rsid w:val="003A2041"/>
    <w:rPr>
      <w:rFonts w:ascii="Lucida Grande" w:hAnsi="Lucida Grande" w:cs="Lucida Grande"/>
      <w:sz w:val="18"/>
      <w:szCs w:val="18"/>
    </w:rPr>
  </w:style>
  <w:style w:type="character" w:styleId="CommentReference">
    <w:name w:val="annotation reference"/>
    <w:basedOn w:val="DefaultParagraphFont"/>
    <w:uiPriority w:val="99"/>
    <w:semiHidden/>
    <w:unhideWhenUsed/>
    <w:rsid w:val="00A84C80"/>
    <w:rPr>
      <w:sz w:val="18"/>
      <w:szCs w:val="18"/>
    </w:rPr>
  </w:style>
  <w:style w:type="character" w:customStyle="1" w:styleId="CommentTextChar">
    <w:name w:val="Comment Text Char"/>
    <w:basedOn w:val="DefaultParagraphFont"/>
    <w:link w:val="CommentText"/>
    <w:uiPriority w:val="99"/>
    <w:rsid w:val="00A84C80"/>
  </w:style>
  <w:style w:type="character" w:customStyle="1" w:styleId="CommentSubjectChar">
    <w:name w:val="Comment Subject Char"/>
    <w:basedOn w:val="CommentTextChar"/>
    <w:link w:val="CommentSubject"/>
    <w:uiPriority w:val="99"/>
    <w:semiHidden/>
    <w:rsid w:val="00A84C80"/>
    <w:rPr>
      <w:b/>
      <w:bCs/>
      <w:sz w:val="20"/>
      <w:szCs w:val="20"/>
    </w:rPr>
  </w:style>
  <w:style w:type="character" w:customStyle="1" w:styleId="InternetLink">
    <w:name w:val="Internet Link"/>
    <w:rPr>
      <w:color w:val="000080"/>
      <w:u w:val="single"/>
      <w:lang w:val="uz-Cyrl-UZ" w:eastAsia="uz-Cyrl-UZ" w:bidi="uz-Cyrl-UZ"/>
    </w:rPr>
  </w:style>
  <w:style w:type="character" w:customStyle="1" w:styleId="VisitedInternetLink">
    <w:name w:val="Visited Internet Link"/>
    <w:rPr>
      <w:color w:val="800000"/>
      <w:u w:val="single"/>
      <w:lang w:val="uz-Cyrl-UZ" w:eastAsia="uz-Cyrl-UZ" w:bidi="uz-Cyrl-UZ"/>
    </w:rPr>
  </w:style>
  <w:style w:type="paragraph" w:customStyle="1" w:styleId="Heading">
    <w:name w:val="Heading"/>
    <w:basedOn w:val="Normal"/>
    <w:next w:val="TextBody"/>
    <w:pPr>
      <w:keepNext/>
      <w:spacing w:before="240" w:after="120"/>
    </w:pPr>
    <w:rPr>
      <w:rFonts w:ascii="Liberation Sans" w:eastAsia="AR PL UMing HK" w:hAnsi="Liberation Sans" w:cs="Lohit Devanagari"/>
      <w:sz w:val="28"/>
      <w:szCs w:val="28"/>
    </w:rPr>
  </w:style>
  <w:style w:type="paragraph" w:customStyle="1" w:styleId="TextBody">
    <w:name w:val="Text Body"/>
    <w:basedOn w:val="Normal"/>
    <w:pPr>
      <w:spacing w:after="140" w:line="288" w:lineRule="auto"/>
    </w:pPr>
  </w:style>
  <w:style w:type="paragraph" w:styleId="List">
    <w:name w:val="List"/>
    <w:basedOn w:val="TextBody"/>
    <w:rPr>
      <w:rFonts w:cs="Lohit Devanagari"/>
    </w:rPr>
  </w:style>
  <w:style w:type="paragraph" w:styleId="Caption">
    <w:name w:val="caption"/>
    <w:basedOn w:val="Normal"/>
    <w:pPr>
      <w:suppressLineNumbers/>
      <w:spacing w:before="120" w:after="120"/>
    </w:pPr>
    <w:rPr>
      <w:rFonts w:cs="Lohit Devanagari"/>
      <w:i/>
      <w:iCs/>
    </w:rPr>
  </w:style>
  <w:style w:type="paragraph" w:customStyle="1" w:styleId="Index">
    <w:name w:val="Index"/>
    <w:basedOn w:val="Normal"/>
    <w:pPr>
      <w:suppressLineNumbers/>
    </w:pPr>
    <w:rPr>
      <w:rFonts w:cs="Lohit Devanagari"/>
    </w:rPr>
  </w:style>
  <w:style w:type="paragraph" w:styleId="ListParagraph">
    <w:name w:val="List Paragraph"/>
    <w:basedOn w:val="Normal"/>
    <w:uiPriority w:val="34"/>
    <w:qFormat/>
    <w:rsid w:val="00A509CA"/>
    <w:pPr>
      <w:ind w:left="720"/>
      <w:contextualSpacing/>
    </w:pPr>
  </w:style>
  <w:style w:type="paragraph" w:styleId="BalloonText">
    <w:name w:val="Balloon Text"/>
    <w:basedOn w:val="Normal"/>
    <w:link w:val="BalloonTextChar"/>
    <w:uiPriority w:val="99"/>
    <w:semiHidden/>
    <w:unhideWhenUsed/>
    <w:rsid w:val="003A2041"/>
    <w:rPr>
      <w:rFonts w:ascii="Lucida Grande" w:hAnsi="Lucida Grande" w:cs="Lucida Grande"/>
      <w:sz w:val="18"/>
      <w:szCs w:val="18"/>
    </w:rPr>
  </w:style>
  <w:style w:type="paragraph" w:styleId="CommentText">
    <w:name w:val="annotation text"/>
    <w:basedOn w:val="Normal"/>
    <w:link w:val="CommentTextChar"/>
    <w:uiPriority w:val="99"/>
    <w:unhideWhenUsed/>
    <w:rsid w:val="00A84C80"/>
  </w:style>
  <w:style w:type="paragraph" w:styleId="CommentSubject">
    <w:name w:val="annotation subject"/>
    <w:basedOn w:val="CommentText"/>
    <w:link w:val="CommentSubjectChar"/>
    <w:uiPriority w:val="99"/>
    <w:semiHidden/>
    <w:unhideWhenUsed/>
    <w:rsid w:val="00A84C80"/>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rsid w:val="003A2041"/>
    <w:rPr>
      <w:rFonts w:ascii="Lucida Grande" w:hAnsi="Lucida Grande" w:cs="Lucida Grande"/>
      <w:sz w:val="18"/>
      <w:szCs w:val="18"/>
    </w:rPr>
  </w:style>
  <w:style w:type="character" w:styleId="CommentReference">
    <w:name w:val="annotation reference"/>
    <w:basedOn w:val="DefaultParagraphFont"/>
    <w:uiPriority w:val="99"/>
    <w:semiHidden/>
    <w:unhideWhenUsed/>
    <w:rsid w:val="00A84C80"/>
    <w:rPr>
      <w:sz w:val="18"/>
      <w:szCs w:val="18"/>
    </w:rPr>
  </w:style>
  <w:style w:type="character" w:customStyle="1" w:styleId="CommentTextChar">
    <w:name w:val="Comment Text Char"/>
    <w:basedOn w:val="DefaultParagraphFont"/>
    <w:link w:val="CommentText"/>
    <w:uiPriority w:val="99"/>
    <w:rsid w:val="00A84C80"/>
  </w:style>
  <w:style w:type="character" w:customStyle="1" w:styleId="CommentSubjectChar">
    <w:name w:val="Comment Subject Char"/>
    <w:basedOn w:val="CommentTextChar"/>
    <w:link w:val="CommentSubject"/>
    <w:uiPriority w:val="99"/>
    <w:semiHidden/>
    <w:rsid w:val="00A84C80"/>
    <w:rPr>
      <w:b/>
      <w:bCs/>
      <w:sz w:val="20"/>
      <w:szCs w:val="20"/>
    </w:rPr>
  </w:style>
  <w:style w:type="character" w:customStyle="1" w:styleId="InternetLink">
    <w:name w:val="Internet Link"/>
    <w:rPr>
      <w:color w:val="000080"/>
      <w:u w:val="single"/>
      <w:lang w:val="uz-Cyrl-UZ" w:eastAsia="uz-Cyrl-UZ" w:bidi="uz-Cyrl-UZ"/>
    </w:rPr>
  </w:style>
  <w:style w:type="character" w:customStyle="1" w:styleId="VisitedInternetLink">
    <w:name w:val="Visited Internet Link"/>
    <w:rPr>
      <w:color w:val="800000"/>
      <w:u w:val="single"/>
      <w:lang w:val="uz-Cyrl-UZ" w:eastAsia="uz-Cyrl-UZ" w:bidi="uz-Cyrl-UZ"/>
    </w:rPr>
  </w:style>
  <w:style w:type="paragraph" w:customStyle="1" w:styleId="Heading">
    <w:name w:val="Heading"/>
    <w:basedOn w:val="Normal"/>
    <w:next w:val="TextBody"/>
    <w:pPr>
      <w:keepNext/>
      <w:spacing w:before="240" w:after="120"/>
    </w:pPr>
    <w:rPr>
      <w:rFonts w:ascii="Liberation Sans" w:eastAsia="AR PL UMing HK" w:hAnsi="Liberation Sans" w:cs="Lohit Devanagari"/>
      <w:sz w:val="28"/>
      <w:szCs w:val="28"/>
    </w:rPr>
  </w:style>
  <w:style w:type="paragraph" w:customStyle="1" w:styleId="TextBody">
    <w:name w:val="Text Body"/>
    <w:basedOn w:val="Normal"/>
    <w:pPr>
      <w:spacing w:after="140" w:line="288" w:lineRule="auto"/>
    </w:pPr>
  </w:style>
  <w:style w:type="paragraph" w:styleId="List">
    <w:name w:val="List"/>
    <w:basedOn w:val="TextBody"/>
    <w:rPr>
      <w:rFonts w:cs="Lohit Devanagari"/>
    </w:rPr>
  </w:style>
  <w:style w:type="paragraph" w:styleId="Caption">
    <w:name w:val="caption"/>
    <w:basedOn w:val="Normal"/>
    <w:pPr>
      <w:suppressLineNumbers/>
      <w:spacing w:before="120" w:after="120"/>
    </w:pPr>
    <w:rPr>
      <w:rFonts w:cs="Lohit Devanagari"/>
      <w:i/>
      <w:iCs/>
    </w:rPr>
  </w:style>
  <w:style w:type="paragraph" w:customStyle="1" w:styleId="Index">
    <w:name w:val="Index"/>
    <w:basedOn w:val="Normal"/>
    <w:pPr>
      <w:suppressLineNumbers/>
    </w:pPr>
    <w:rPr>
      <w:rFonts w:cs="Lohit Devanagari"/>
    </w:rPr>
  </w:style>
  <w:style w:type="paragraph" w:styleId="ListParagraph">
    <w:name w:val="List Paragraph"/>
    <w:basedOn w:val="Normal"/>
    <w:uiPriority w:val="34"/>
    <w:qFormat/>
    <w:rsid w:val="00A509CA"/>
    <w:pPr>
      <w:ind w:left="720"/>
      <w:contextualSpacing/>
    </w:pPr>
  </w:style>
  <w:style w:type="paragraph" w:styleId="BalloonText">
    <w:name w:val="Balloon Text"/>
    <w:basedOn w:val="Normal"/>
    <w:link w:val="BalloonTextChar"/>
    <w:uiPriority w:val="99"/>
    <w:semiHidden/>
    <w:unhideWhenUsed/>
    <w:rsid w:val="003A2041"/>
    <w:rPr>
      <w:rFonts w:ascii="Lucida Grande" w:hAnsi="Lucida Grande" w:cs="Lucida Grande"/>
      <w:sz w:val="18"/>
      <w:szCs w:val="18"/>
    </w:rPr>
  </w:style>
  <w:style w:type="paragraph" w:styleId="CommentText">
    <w:name w:val="annotation text"/>
    <w:basedOn w:val="Normal"/>
    <w:link w:val="CommentTextChar"/>
    <w:uiPriority w:val="99"/>
    <w:unhideWhenUsed/>
    <w:rsid w:val="00A84C80"/>
  </w:style>
  <w:style w:type="paragraph" w:styleId="CommentSubject">
    <w:name w:val="annotation subject"/>
    <w:basedOn w:val="CommentText"/>
    <w:link w:val="CommentSubjectChar"/>
    <w:uiPriority w:val="99"/>
    <w:semiHidden/>
    <w:unhideWhenUsed/>
    <w:rsid w:val="00A84C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ncbi.nlm.nih.gov/pmc/articles/PMC3685476/" TargetMode="External"/><Relationship Id="rId20" Type="http://schemas.openxmlformats.org/officeDocument/2006/relationships/hyperlink" Target="https://surfer.nmr.mgh.harvard.edu/fswiki/FsTutorial/CommandLineNavigation?highlight=(command)|(line)" TargetMode="External"/><Relationship Id="rId21" Type="http://schemas.openxmlformats.org/officeDocument/2006/relationships/hyperlink" Target="https://www.tutorialspoint.com/unix_terminal_online.php" TargetMode="External"/><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cholar.harvard.edu/bandlab/publications/automatically-parcellating-human-cerebral-cortex" TargetMode="External"/><Relationship Id="rId11" Type="http://schemas.openxmlformats.org/officeDocument/2006/relationships/hyperlink" Target="https://surfer.nmr.mgh.harvard.edu/ftp/articles/fischl04-parcellation.pdf" TargetMode="External"/><Relationship Id="rId12" Type="http://schemas.openxmlformats.org/officeDocument/2006/relationships/hyperlink" Target="https://surfer.nmr.mgh.harvard.edu/ftp/articles/dale99-recon1.pdf" TargetMode="External"/><Relationship Id="rId13" Type="http://schemas.openxmlformats.org/officeDocument/2006/relationships/hyperlink" Target="https://surfer.nmr.mgh.harvard.edu/ftp/articles/fischl99b-recon2.pdf" TargetMode="External"/><Relationship Id="rId14" Type="http://schemas.openxmlformats.org/officeDocument/2006/relationships/hyperlink" Target="https://surfer.nmr.mgh.harvard.edu/ftp/articles/fischl02-labeling.pdf" TargetMode="External"/><Relationship Id="rId15" Type="http://schemas.openxmlformats.org/officeDocument/2006/relationships/hyperlink" Target="https://www.youtube.com/watch?v=Ok9ILIYzmaY" TargetMode="External"/><Relationship Id="rId16" Type="http://schemas.openxmlformats.org/officeDocument/2006/relationships/hyperlink" Target="http://pubs.rsna.org/doi/full/10.1148/rg.254055027" TargetMode="External"/><Relationship Id="rId17" Type="http://schemas.openxmlformats.org/officeDocument/2006/relationships/hyperlink" Target="http://homepage.smc.edu/russell_richard/Psych2/Graphics/human_brain_directions.htm" TargetMode="External"/><Relationship Id="rId18" Type="http://schemas.openxmlformats.org/officeDocument/2006/relationships/hyperlink" Target="http://www.neuroanatomy.ca/MRIs/mri_coronal.html?id=1" TargetMode="External"/><Relationship Id="rId19" Type="http://schemas.openxmlformats.org/officeDocument/2006/relationships/hyperlink" Target="http://www.radiologyassistant.nl/en/p48f4c4ccd9682/brain-anatomy.html"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surfer.nmr.mgh.harvard.edu/fswiki/FreeSurferAnalysisPipelineOverview" TargetMode="External"/><Relationship Id="rId7" Type="http://schemas.openxmlformats.org/officeDocument/2006/relationships/image" Target="media/image1.png"/><Relationship Id="rId8" Type="http://schemas.openxmlformats.org/officeDocument/2006/relationships/hyperlink" Target="https://surfer.nmr.mgh.harvard.edu/fswiki/FreeSurferWi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2608</Words>
  <Characters>14867</Characters>
  <Application>Microsoft Macintosh Word</Application>
  <DocSecurity>0</DocSecurity>
  <Lines>123</Lines>
  <Paragraphs>34</Paragraphs>
  <ScaleCrop>false</ScaleCrop>
  <Company/>
  <LinksUpToDate>false</LinksUpToDate>
  <CharactersWithSpaces>17441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Boyd</dc:creator>
  <cp:lastModifiedBy>Emma Boyd</cp:lastModifiedBy>
  <cp:revision>3</cp:revision>
  <cp:lastPrinted>2018-03-26T14:44:00Z</cp:lastPrinted>
  <dcterms:created xsi:type="dcterms:W3CDTF">2018-03-26T14:44:00Z</dcterms:created>
  <dcterms:modified xsi:type="dcterms:W3CDTF">2018-03-26T14:44:00Z</dcterms:modified>
  <dc:language>en-US</dc:language>
</cp:coreProperties>
</file>